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B476" w14:textId="77777777" w:rsidR="00391572" w:rsidRDefault="00AC6FEA">
      <w:pPr>
        <w:pStyle w:val="BodyText"/>
        <w:tabs>
          <w:tab w:val="left" w:pos="7892"/>
        </w:tabs>
        <w:spacing w:before="61"/>
        <w:ind w:left="360"/>
      </w:pPr>
      <w:r>
        <w:t>STATE</w:t>
      </w:r>
      <w:r>
        <w:rPr>
          <w:spacing w:val="-2"/>
        </w:rPr>
        <w:t xml:space="preserve"> </w:t>
      </w:r>
      <w:r>
        <w:t>OF</w:t>
      </w:r>
      <w:r>
        <w:rPr>
          <w:spacing w:val="-2"/>
        </w:rPr>
        <w:t xml:space="preserve"> MINNESOTA</w:t>
      </w:r>
      <w:r>
        <w:tab/>
        <w:t>DISTRICT</w:t>
      </w:r>
      <w:r>
        <w:rPr>
          <w:spacing w:val="-10"/>
        </w:rPr>
        <w:t xml:space="preserve"> </w:t>
      </w:r>
      <w:r>
        <w:rPr>
          <w:spacing w:val="-2"/>
        </w:rPr>
        <w:t>COURT</w:t>
      </w:r>
    </w:p>
    <w:p w14:paraId="546EB477" w14:textId="77777777" w:rsidR="00391572" w:rsidRDefault="00391572">
      <w:pPr>
        <w:pStyle w:val="BodyText"/>
        <w:spacing w:before="41"/>
      </w:pPr>
    </w:p>
    <w:p w14:paraId="546EB478" w14:textId="77777777" w:rsidR="00391572" w:rsidRDefault="00AC6FEA">
      <w:pPr>
        <w:pStyle w:val="BodyText"/>
        <w:tabs>
          <w:tab w:val="left" w:pos="6728"/>
        </w:tabs>
        <w:ind w:left="360"/>
      </w:pPr>
      <w:r>
        <w:t>COUNTY</w:t>
      </w:r>
      <w:r>
        <w:rPr>
          <w:spacing w:val="-5"/>
        </w:rPr>
        <w:t xml:space="preserve"> </w:t>
      </w:r>
      <w:r>
        <w:t>OF</w:t>
      </w:r>
      <w:r>
        <w:rPr>
          <w:spacing w:val="-3"/>
        </w:rPr>
        <w:t xml:space="preserve"> </w:t>
      </w:r>
      <w:r>
        <w:t>[County</w:t>
      </w:r>
      <w:r>
        <w:rPr>
          <w:spacing w:val="-5"/>
        </w:rPr>
        <w:t xml:space="preserve"> </w:t>
      </w:r>
      <w:r>
        <w:t>where</w:t>
      </w:r>
      <w:r>
        <w:rPr>
          <w:spacing w:val="-3"/>
        </w:rPr>
        <w:t xml:space="preserve"> </w:t>
      </w:r>
      <w:r>
        <w:t>the</w:t>
      </w:r>
      <w:r>
        <w:rPr>
          <w:spacing w:val="-3"/>
        </w:rPr>
        <w:t xml:space="preserve"> </w:t>
      </w:r>
      <w:r>
        <w:t>order</w:t>
      </w:r>
      <w:r>
        <w:rPr>
          <w:spacing w:val="-3"/>
        </w:rPr>
        <w:t xml:space="preserve"> </w:t>
      </w:r>
      <w:r>
        <w:t>will</w:t>
      </w:r>
      <w:r>
        <w:rPr>
          <w:spacing w:val="-2"/>
        </w:rPr>
        <w:t xml:space="preserve"> </w:t>
      </w:r>
      <w:r>
        <w:t>be</w:t>
      </w:r>
      <w:r>
        <w:rPr>
          <w:spacing w:val="-3"/>
        </w:rPr>
        <w:t xml:space="preserve"> </w:t>
      </w:r>
      <w:r>
        <w:rPr>
          <w:spacing w:val="-2"/>
        </w:rPr>
        <w:t>filed]</w:t>
      </w:r>
      <w:r>
        <w:tab/>
        <w:t>[Number]</w:t>
      </w:r>
      <w:r>
        <w:rPr>
          <w:spacing w:val="-12"/>
        </w:rPr>
        <w:t xml:space="preserve"> </w:t>
      </w:r>
      <w:r>
        <w:t>JUDICIAL</w:t>
      </w:r>
      <w:r>
        <w:rPr>
          <w:spacing w:val="-5"/>
        </w:rPr>
        <w:t xml:space="preserve"> </w:t>
      </w:r>
      <w:r>
        <w:rPr>
          <w:spacing w:val="-2"/>
        </w:rPr>
        <w:t>DISTRICT</w:t>
      </w:r>
    </w:p>
    <w:p w14:paraId="546EB479" w14:textId="77777777" w:rsidR="00391572" w:rsidRDefault="00391572">
      <w:pPr>
        <w:pStyle w:val="BodyText"/>
      </w:pPr>
    </w:p>
    <w:p w14:paraId="546EB47A" w14:textId="77777777" w:rsidR="00391572" w:rsidRDefault="00391572">
      <w:pPr>
        <w:pStyle w:val="BodyText"/>
        <w:spacing w:before="60"/>
      </w:pPr>
    </w:p>
    <w:p w14:paraId="546EB47B" w14:textId="77777777" w:rsidR="00391572" w:rsidRDefault="00AC6FEA">
      <w:pPr>
        <w:pStyle w:val="BodyText"/>
        <w:ind w:right="1081"/>
        <w:jc w:val="right"/>
      </w:pPr>
      <w:r>
        <w:t>Court</w:t>
      </w:r>
      <w:r>
        <w:rPr>
          <w:spacing w:val="-3"/>
        </w:rPr>
        <w:t xml:space="preserve"> </w:t>
      </w:r>
      <w:r>
        <w:t>File</w:t>
      </w:r>
      <w:r>
        <w:rPr>
          <w:spacing w:val="-3"/>
        </w:rPr>
        <w:t xml:space="preserve"> </w:t>
      </w:r>
      <w:r>
        <w:t>Number:</w:t>
      </w:r>
      <w:r>
        <w:rPr>
          <w:spacing w:val="-4"/>
        </w:rPr>
        <w:t xml:space="preserve"> </w:t>
      </w:r>
      <w:r>
        <w:rPr>
          <w:spacing w:val="-2"/>
        </w:rPr>
        <w:t>[Number]</w:t>
      </w:r>
    </w:p>
    <w:p w14:paraId="546EB47C" w14:textId="77777777" w:rsidR="00391572" w:rsidRDefault="00AC6FEA">
      <w:pPr>
        <w:pStyle w:val="BodyText"/>
        <w:tabs>
          <w:tab w:val="left" w:pos="7143"/>
        </w:tabs>
        <w:spacing w:before="20"/>
        <w:ind w:right="1124"/>
        <w:jc w:val="right"/>
      </w:pPr>
      <w:r>
        <w:t>In</w:t>
      </w:r>
      <w:r>
        <w:rPr>
          <w:spacing w:val="-3"/>
        </w:rPr>
        <w:t xml:space="preserve"> </w:t>
      </w:r>
      <w:r>
        <w:t>Re</w:t>
      </w:r>
      <w:r>
        <w:rPr>
          <w:spacing w:val="-2"/>
        </w:rPr>
        <w:t xml:space="preserve"> </w:t>
      </w:r>
      <w:r>
        <w:t>the</w:t>
      </w:r>
      <w:r>
        <w:rPr>
          <w:spacing w:val="-3"/>
        </w:rPr>
        <w:t xml:space="preserve"> </w:t>
      </w:r>
      <w:r>
        <w:t>Marriage</w:t>
      </w:r>
      <w:r>
        <w:rPr>
          <w:spacing w:val="-2"/>
        </w:rPr>
        <w:t xml:space="preserve"> </w:t>
      </w:r>
      <w:r>
        <w:rPr>
          <w:spacing w:val="-5"/>
        </w:rPr>
        <w:t>of:</w:t>
      </w:r>
      <w:r>
        <w:tab/>
        <w:t>Assigned</w:t>
      </w:r>
      <w:r>
        <w:rPr>
          <w:spacing w:val="-8"/>
        </w:rPr>
        <w:t xml:space="preserve"> </w:t>
      </w:r>
      <w:r>
        <w:t>Judge:</w:t>
      </w:r>
      <w:r>
        <w:rPr>
          <w:spacing w:val="-5"/>
        </w:rPr>
        <w:t xml:space="preserve"> </w:t>
      </w:r>
      <w:r>
        <w:rPr>
          <w:spacing w:val="-2"/>
        </w:rPr>
        <w:t>[Name]</w:t>
      </w:r>
    </w:p>
    <w:p w14:paraId="546EB47D" w14:textId="77777777" w:rsidR="00391572" w:rsidRDefault="00391572">
      <w:pPr>
        <w:pStyle w:val="BodyText"/>
        <w:rPr>
          <w:sz w:val="20"/>
        </w:rPr>
      </w:pPr>
    </w:p>
    <w:p w14:paraId="546EB47E" w14:textId="77777777" w:rsidR="00391572" w:rsidRDefault="00391572">
      <w:pPr>
        <w:pStyle w:val="BodyText"/>
        <w:rPr>
          <w:sz w:val="20"/>
        </w:rPr>
      </w:pPr>
    </w:p>
    <w:p w14:paraId="546EB47F" w14:textId="77777777" w:rsidR="00391572" w:rsidRDefault="00391572">
      <w:pPr>
        <w:pStyle w:val="BodyText"/>
        <w:spacing w:before="105"/>
        <w:rPr>
          <w:sz w:val="20"/>
        </w:rPr>
      </w:pPr>
    </w:p>
    <w:p w14:paraId="546EB480" w14:textId="77777777" w:rsidR="00391572" w:rsidRDefault="00AC6FEA">
      <w:pPr>
        <w:spacing w:line="24" w:lineRule="exact"/>
        <w:ind w:left="355"/>
        <w:rPr>
          <w:sz w:val="2"/>
        </w:rPr>
      </w:pPr>
      <w:r>
        <w:rPr>
          <w:noProof/>
          <w:sz w:val="2"/>
        </w:rPr>
        <mc:AlternateContent>
          <mc:Choice Requires="wpg">
            <w:drawing>
              <wp:inline distT="0" distB="0" distL="0" distR="0" wp14:anchorId="546EB4D5" wp14:editId="546EB4D6">
                <wp:extent cx="2306320" cy="15240"/>
                <wp:effectExtent l="9525"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6320" cy="15240"/>
                          <a:chOff x="0" y="0"/>
                          <a:chExt cx="2306320" cy="15240"/>
                        </a:xfrm>
                      </wpg:grpSpPr>
                      <wps:wsp>
                        <wps:cNvPr id="2" name="Graphic 2"/>
                        <wps:cNvSpPr/>
                        <wps:spPr>
                          <a:xfrm>
                            <a:off x="0" y="12240"/>
                            <a:ext cx="2306320" cy="1270"/>
                          </a:xfrm>
                          <a:custGeom>
                            <a:avLst/>
                            <a:gdLst/>
                            <a:ahLst/>
                            <a:cxnLst/>
                            <a:rect l="l" t="t" r="r" b="b"/>
                            <a:pathLst>
                              <a:path w="2306320">
                                <a:moveTo>
                                  <a:pt x="0" y="0"/>
                                </a:moveTo>
                                <a:lnTo>
                                  <a:pt x="2305720" y="0"/>
                                </a:lnTo>
                              </a:path>
                            </a:pathLst>
                          </a:custGeom>
                          <a:ln w="5608">
                            <a:solidFill>
                              <a:srgbClr val="000000"/>
                            </a:solidFill>
                            <a:prstDash val="solid"/>
                          </a:ln>
                        </wps:spPr>
                        <wps:bodyPr wrap="square" lIns="0" tIns="0" rIns="0" bIns="0" rtlCol="0">
                          <a:prstTxWarp prst="textNoShape">
                            <a:avLst/>
                          </a:prstTxWarp>
                          <a:noAutofit/>
                        </wps:bodyPr>
                      </wps:wsp>
                      <wps:wsp>
                        <wps:cNvPr id="3" name="Graphic 3"/>
                        <wps:cNvSpPr/>
                        <wps:spPr>
                          <a:xfrm>
                            <a:off x="0" y="0"/>
                            <a:ext cx="2305050" cy="6350"/>
                          </a:xfrm>
                          <a:custGeom>
                            <a:avLst/>
                            <a:gdLst/>
                            <a:ahLst/>
                            <a:cxnLst/>
                            <a:rect l="l" t="t" r="r" b="b"/>
                            <a:pathLst>
                              <a:path w="2305050" h="6350">
                                <a:moveTo>
                                  <a:pt x="2304542" y="0"/>
                                </a:moveTo>
                                <a:lnTo>
                                  <a:pt x="0" y="0"/>
                                </a:lnTo>
                                <a:lnTo>
                                  <a:pt x="0" y="6096"/>
                                </a:lnTo>
                                <a:lnTo>
                                  <a:pt x="2304542" y="6096"/>
                                </a:lnTo>
                                <a:lnTo>
                                  <a:pt x="23045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9E82E3" id="Group 1" o:spid="_x0000_s1026" style="width:181.6pt;height:1.2pt;mso-position-horizontal-relative:char;mso-position-vertical-relative:line" coordsize="230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">
                <v:shape id="Graphic 2" o:spid="_x0000_s1027" style="position:absolute;top:122;width:23063;height:13;visibility:visible;mso-wrap-style:square;v-text-anchor:top" coordsize="2306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" path="m,l2305720,e" filled="f" strokeweight=".15578mm">
                  <v:path arrowok="t"/>
                </v:shape>
                <v:shape id="Graphic 3" o:spid="_x0000_s1028" style="position:absolute;width:23050;height:63;visibility:visible;mso-wrap-style:square;v-text-anchor:top" coordsize="23050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" path="m2304542,l,,,6096r2304542,l2304542,xe" fillcolor="black" stroked="f">
                  <v:path arrowok="t"/>
                </v:shape>
                <w10:anchorlock/>
              </v:group>
            </w:pict>
          </mc:Fallback>
        </mc:AlternateContent>
      </w:r>
    </w:p>
    <w:p w14:paraId="546EB481" w14:textId="77777777" w:rsidR="00391572" w:rsidRDefault="00391572">
      <w:pPr>
        <w:spacing w:line="24" w:lineRule="exact"/>
        <w:rPr>
          <w:sz w:val="2"/>
        </w:rPr>
        <w:sectPr w:rsidR="00391572">
          <w:type w:val="continuous"/>
          <w:pgSz w:w="12240" w:h="15840"/>
          <w:pgMar w:top="1380" w:right="360" w:bottom="280" w:left="1080" w:header="720" w:footer="720" w:gutter="0"/>
          <w:cols w:space="720"/>
        </w:sectPr>
      </w:pPr>
    </w:p>
    <w:p w14:paraId="546EB482" w14:textId="77777777" w:rsidR="00391572" w:rsidRDefault="00AC6FEA">
      <w:pPr>
        <w:pStyle w:val="BodyText"/>
        <w:spacing w:before="20"/>
        <w:ind w:left="360"/>
      </w:pPr>
      <w:r>
        <w:t>Name</w:t>
      </w:r>
      <w:r>
        <w:rPr>
          <w:spacing w:val="-4"/>
        </w:rPr>
        <w:t xml:space="preserve"> </w:t>
      </w:r>
      <w:r>
        <w:t>of</w:t>
      </w:r>
      <w:r>
        <w:rPr>
          <w:spacing w:val="-2"/>
        </w:rPr>
        <w:t xml:space="preserve"> </w:t>
      </w:r>
      <w:r>
        <w:t>Petitioner</w:t>
      </w:r>
      <w:r>
        <w:rPr>
          <w:spacing w:val="-5"/>
        </w:rPr>
        <w:t xml:space="preserve"> </w:t>
      </w:r>
      <w:r>
        <w:t>(first,</w:t>
      </w:r>
      <w:r>
        <w:rPr>
          <w:spacing w:val="-6"/>
        </w:rPr>
        <w:t xml:space="preserve"> </w:t>
      </w:r>
      <w:r>
        <w:t>middle,</w:t>
      </w:r>
      <w:r>
        <w:rPr>
          <w:spacing w:val="-3"/>
        </w:rPr>
        <w:t xml:space="preserve"> </w:t>
      </w:r>
      <w:r>
        <w:rPr>
          <w:spacing w:val="-4"/>
        </w:rPr>
        <w:t>last)</w:t>
      </w:r>
    </w:p>
    <w:p w14:paraId="546EB483" w14:textId="77777777" w:rsidR="00391572" w:rsidRDefault="00391572">
      <w:pPr>
        <w:pStyle w:val="BodyText"/>
      </w:pPr>
    </w:p>
    <w:p w14:paraId="546EB484" w14:textId="77777777" w:rsidR="00391572" w:rsidRDefault="00391572">
      <w:pPr>
        <w:pStyle w:val="BodyText"/>
        <w:spacing w:before="60"/>
      </w:pPr>
    </w:p>
    <w:p w14:paraId="546EB485" w14:textId="77777777" w:rsidR="00391572" w:rsidRDefault="00AC6FEA">
      <w:pPr>
        <w:pStyle w:val="BodyText"/>
        <w:ind w:left="360"/>
      </w:pPr>
      <w:r>
        <w:rPr>
          <w:spacing w:val="-5"/>
        </w:rPr>
        <w:t>and</w:t>
      </w:r>
    </w:p>
    <w:p w14:paraId="546EB486" w14:textId="77777777" w:rsidR="00391572" w:rsidRDefault="00AC6FEA">
      <w:pPr>
        <w:pStyle w:val="BodyText"/>
        <w:spacing w:before="38"/>
      </w:pPr>
      <w:r>
        <w:br w:type="column"/>
      </w:r>
    </w:p>
    <w:p w14:paraId="546EB487" w14:textId="77777777" w:rsidR="00391572" w:rsidRDefault="00AC6FEA">
      <w:pPr>
        <w:pStyle w:val="Heading1"/>
        <w:spacing w:line="259" w:lineRule="auto"/>
        <w:ind w:right="1111" w:firstLine="833"/>
      </w:pPr>
      <w:r>
        <w:t>DOMESTIC</w:t>
      </w:r>
      <w:r>
        <w:rPr>
          <w:spacing w:val="-14"/>
        </w:rPr>
        <w:t xml:space="preserve"> </w:t>
      </w:r>
      <w:r>
        <w:t>RELATIONS</w:t>
      </w:r>
      <w:r>
        <w:rPr>
          <w:spacing w:val="-14"/>
        </w:rPr>
        <w:t xml:space="preserve"> </w:t>
      </w:r>
      <w:r>
        <w:t>ORDER TO</w:t>
      </w:r>
      <w:r>
        <w:rPr>
          <w:spacing w:val="-4"/>
        </w:rPr>
        <w:t xml:space="preserve"> </w:t>
      </w:r>
      <w:r>
        <w:t>DIVIDE</w:t>
      </w:r>
      <w:r>
        <w:rPr>
          <w:spacing w:val="-7"/>
        </w:rPr>
        <w:t xml:space="preserve"> </w:t>
      </w:r>
      <w:r>
        <w:t>PUBLIC</w:t>
      </w:r>
      <w:r>
        <w:rPr>
          <w:spacing w:val="-4"/>
        </w:rPr>
        <w:t xml:space="preserve"> </w:t>
      </w:r>
      <w:r>
        <w:t>PENSION</w:t>
      </w:r>
      <w:r>
        <w:rPr>
          <w:spacing w:val="-5"/>
        </w:rPr>
        <w:t xml:space="preserve"> </w:t>
      </w:r>
      <w:r>
        <w:rPr>
          <w:spacing w:val="-2"/>
        </w:rPr>
        <w:t>BENEFITS</w:t>
      </w:r>
    </w:p>
    <w:p w14:paraId="546EB488" w14:textId="77777777" w:rsidR="00391572" w:rsidRDefault="00391572">
      <w:pPr>
        <w:pStyle w:val="Heading1"/>
        <w:spacing w:line="259" w:lineRule="auto"/>
        <w:sectPr w:rsidR="00391572">
          <w:type w:val="continuous"/>
          <w:pgSz w:w="12240" w:h="15840"/>
          <w:pgMar w:top="1380" w:right="360" w:bottom="280" w:left="1080" w:header="720" w:footer="720" w:gutter="0"/>
          <w:cols w:num="2" w:space="720" w:equalWidth="0">
            <w:col w:w="3768" w:space="1325"/>
            <w:col w:w="5707"/>
          </w:cols>
        </w:sectPr>
      </w:pPr>
    </w:p>
    <w:p w14:paraId="546EB489" w14:textId="77777777" w:rsidR="00391572" w:rsidRDefault="00391572">
      <w:pPr>
        <w:pStyle w:val="BodyText"/>
        <w:rPr>
          <w:b/>
          <w:sz w:val="20"/>
        </w:rPr>
      </w:pPr>
    </w:p>
    <w:p w14:paraId="546EB48A" w14:textId="77777777" w:rsidR="00391572" w:rsidRDefault="00391572">
      <w:pPr>
        <w:pStyle w:val="BodyText"/>
        <w:spacing w:before="61"/>
        <w:rPr>
          <w:b/>
          <w:sz w:val="20"/>
        </w:rPr>
      </w:pPr>
    </w:p>
    <w:p w14:paraId="546EB48B" w14:textId="77777777" w:rsidR="00391572" w:rsidRDefault="00AC6FEA">
      <w:pPr>
        <w:spacing w:line="24" w:lineRule="exact"/>
        <w:ind w:left="355"/>
        <w:rPr>
          <w:sz w:val="2"/>
        </w:rPr>
      </w:pPr>
      <w:r>
        <w:rPr>
          <w:noProof/>
          <w:sz w:val="2"/>
        </w:rPr>
        <mc:AlternateContent>
          <mc:Choice Requires="wpg">
            <w:drawing>
              <wp:inline distT="0" distB="0" distL="0" distR="0" wp14:anchorId="546EB4D7" wp14:editId="546EB4D8">
                <wp:extent cx="2306320" cy="15240"/>
                <wp:effectExtent l="9525"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6320" cy="15240"/>
                          <a:chOff x="0" y="0"/>
                          <a:chExt cx="2306320" cy="15240"/>
                        </a:xfrm>
                      </wpg:grpSpPr>
                      <wps:wsp>
                        <wps:cNvPr id="5" name="Graphic 5"/>
                        <wps:cNvSpPr/>
                        <wps:spPr>
                          <a:xfrm>
                            <a:off x="0" y="12240"/>
                            <a:ext cx="2306320" cy="1270"/>
                          </a:xfrm>
                          <a:custGeom>
                            <a:avLst/>
                            <a:gdLst/>
                            <a:ahLst/>
                            <a:cxnLst/>
                            <a:rect l="l" t="t" r="r" b="b"/>
                            <a:pathLst>
                              <a:path w="2306320">
                                <a:moveTo>
                                  <a:pt x="0" y="0"/>
                                </a:moveTo>
                                <a:lnTo>
                                  <a:pt x="2305720" y="0"/>
                                </a:lnTo>
                              </a:path>
                            </a:pathLst>
                          </a:custGeom>
                          <a:ln w="5608">
                            <a:solidFill>
                              <a:srgbClr val="000000"/>
                            </a:solidFill>
                            <a:prstDash val="solid"/>
                          </a:ln>
                        </wps:spPr>
                        <wps:bodyPr wrap="square" lIns="0" tIns="0" rIns="0" bIns="0" rtlCol="0">
                          <a:prstTxWarp prst="textNoShape">
                            <a:avLst/>
                          </a:prstTxWarp>
                          <a:noAutofit/>
                        </wps:bodyPr>
                      </wps:wsp>
                      <wps:wsp>
                        <wps:cNvPr id="6" name="Graphic 6"/>
                        <wps:cNvSpPr/>
                        <wps:spPr>
                          <a:xfrm>
                            <a:off x="0" y="0"/>
                            <a:ext cx="2305050" cy="6350"/>
                          </a:xfrm>
                          <a:custGeom>
                            <a:avLst/>
                            <a:gdLst/>
                            <a:ahLst/>
                            <a:cxnLst/>
                            <a:rect l="l" t="t" r="r" b="b"/>
                            <a:pathLst>
                              <a:path w="2305050" h="6350">
                                <a:moveTo>
                                  <a:pt x="2304542" y="0"/>
                                </a:moveTo>
                                <a:lnTo>
                                  <a:pt x="0" y="0"/>
                                </a:lnTo>
                                <a:lnTo>
                                  <a:pt x="0" y="6096"/>
                                </a:lnTo>
                                <a:lnTo>
                                  <a:pt x="2304542" y="6096"/>
                                </a:lnTo>
                                <a:lnTo>
                                  <a:pt x="23045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622CB4" id="Group 4" o:spid="_x0000_s1026" style="width:181.6pt;height:1.2pt;mso-position-horizontal-relative:char;mso-position-vertical-relative:line" coordsize="230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">
                <v:shape id="Graphic 5" o:spid="_x0000_s1027" style="position:absolute;top:122;width:23063;height:13;visibility:visible;mso-wrap-style:square;v-text-anchor:top" coordsize="2306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" path="m,l2305720,e" filled="f" strokeweight=".15578mm">
                  <v:path arrowok="t"/>
                </v:shape>
                <v:shape id="Graphic 6" o:spid="_x0000_s1028" style="position:absolute;width:23050;height:63;visibility:visible;mso-wrap-style:square;v-text-anchor:top" coordsize="23050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" path="m2304542,l,,,6096r2304542,l2304542,xe" fillcolor="black" stroked="f">
                  <v:path arrowok="t"/>
                </v:shape>
                <w10:anchorlock/>
              </v:group>
            </w:pict>
          </mc:Fallback>
        </mc:AlternateContent>
      </w:r>
    </w:p>
    <w:p w14:paraId="546EB48C" w14:textId="77777777" w:rsidR="00391572" w:rsidRDefault="00AC6FEA">
      <w:pPr>
        <w:pStyle w:val="BodyText"/>
        <w:spacing w:before="20"/>
        <w:ind w:left="360"/>
      </w:pPr>
      <w:r>
        <w:t>Name</w:t>
      </w:r>
      <w:r>
        <w:rPr>
          <w:spacing w:val="-4"/>
        </w:rPr>
        <w:t xml:space="preserve"> </w:t>
      </w:r>
      <w:r>
        <w:t>of</w:t>
      </w:r>
      <w:r>
        <w:rPr>
          <w:spacing w:val="-2"/>
        </w:rPr>
        <w:t xml:space="preserve"> </w:t>
      </w:r>
      <w:r>
        <w:t>Respondent</w:t>
      </w:r>
      <w:r>
        <w:rPr>
          <w:spacing w:val="-6"/>
        </w:rPr>
        <w:t xml:space="preserve"> </w:t>
      </w:r>
      <w:r>
        <w:t>(first,</w:t>
      </w:r>
      <w:r>
        <w:rPr>
          <w:spacing w:val="-6"/>
        </w:rPr>
        <w:t xml:space="preserve"> </w:t>
      </w:r>
      <w:r>
        <w:t>middle,</w:t>
      </w:r>
      <w:r>
        <w:rPr>
          <w:spacing w:val="-3"/>
        </w:rPr>
        <w:t xml:space="preserve"> </w:t>
      </w:r>
      <w:r>
        <w:rPr>
          <w:spacing w:val="-4"/>
        </w:rPr>
        <w:t>last)</w:t>
      </w:r>
    </w:p>
    <w:p w14:paraId="546EB48D" w14:textId="77777777" w:rsidR="00391572" w:rsidRDefault="00391572">
      <w:pPr>
        <w:pStyle w:val="BodyText"/>
        <w:rPr>
          <w:sz w:val="20"/>
        </w:rPr>
      </w:pPr>
    </w:p>
    <w:p w14:paraId="546EB48E" w14:textId="77777777" w:rsidR="00391572" w:rsidRDefault="00391572">
      <w:pPr>
        <w:pStyle w:val="BodyText"/>
        <w:rPr>
          <w:sz w:val="20"/>
        </w:rPr>
      </w:pPr>
    </w:p>
    <w:p w14:paraId="546EB48F" w14:textId="77777777" w:rsidR="00391572" w:rsidRDefault="00391572">
      <w:pPr>
        <w:pStyle w:val="BodyText"/>
        <w:rPr>
          <w:sz w:val="20"/>
        </w:rPr>
      </w:pPr>
    </w:p>
    <w:p w14:paraId="546EB490" w14:textId="77777777" w:rsidR="00391572" w:rsidRDefault="00AC6FEA">
      <w:pPr>
        <w:pStyle w:val="BodyText"/>
        <w:spacing w:before="143"/>
        <w:rPr>
          <w:sz w:val="20"/>
        </w:rPr>
      </w:pPr>
      <w:r>
        <w:rPr>
          <w:noProof/>
          <w:sz w:val="20"/>
        </w:rPr>
        <mc:AlternateContent>
          <mc:Choice Requires="wps">
            <w:drawing>
              <wp:anchor distT="0" distB="0" distL="0" distR="0" simplePos="0" relativeHeight="487588864" behindDoc="1" locked="0" layoutInCell="1" allowOverlap="1" wp14:anchorId="546EB4D9" wp14:editId="546EB4DA">
                <wp:simplePos x="0" y="0"/>
                <wp:positionH relativeFrom="page">
                  <wp:posOffset>914704</wp:posOffset>
                </wp:positionH>
                <wp:positionV relativeFrom="paragraph">
                  <wp:posOffset>252702</wp:posOffset>
                </wp:positionV>
                <wp:extent cx="59372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19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200D0" id="Graphic 7" o:spid="_x0000_s1026" style="position:absolute;margin-left:1in;margin-top:19.9pt;width:46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rIEwIAAFsEAAAOAAAAZHJzL2Uyb0RvYy54bWysVE1v2zAMvQ/YfxB0X5xk6J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" path="m,l5937197,e" filled="f" strokeweight=".15578mm">
                <v:path arrowok="t"/>
                <w10:wrap type="topAndBottom" anchorx="page"/>
              </v:shape>
            </w:pict>
          </mc:Fallback>
        </mc:AlternateContent>
      </w:r>
    </w:p>
    <w:p w14:paraId="546EB491" w14:textId="77777777" w:rsidR="00391572" w:rsidRDefault="00391572">
      <w:pPr>
        <w:pStyle w:val="BodyText"/>
      </w:pPr>
    </w:p>
    <w:p w14:paraId="546EB492" w14:textId="77777777" w:rsidR="00391572" w:rsidRDefault="00391572">
      <w:pPr>
        <w:pStyle w:val="BodyText"/>
      </w:pPr>
    </w:p>
    <w:p w14:paraId="546EB493" w14:textId="77777777" w:rsidR="00391572" w:rsidRDefault="00391572">
      <w:pPr>
        <w:pStyle w:val="BodyText"/>
        <w:spacing w:before="82"/>
      </w:pPr>
    </w:p>
    <w:p w14:paraId="546EB494" w14:textId="77777777" w:rsidR="00391572" w:rsidRDefault="00AC6FEA">
      <w:pPr>
        <w:pStyle w:val="BodyText"/>
        <w:spacing w:line="501" w:lineRule="auto"/>
        <w:ind w:left="706" w:right="1084"/>
      </w:pPr>
      <w:r>
        <w:t>The above-entitled matter came before the undersigned judge of district court on [month, day, year]. The</w:t>
      </w:r>
      <w:r>
        <w:rPr>
          <w:spacing w:val="-7"/>
        </w:rPr>
        <w:t xml:space="preserve"> </w:t>
      </w:r>
      <w:r>
        <w:t>Judgment</w:t>
      </w:r>
      <w:r>
        <w:rPr>
          <w:spacing w:val="-1"/>
        </w:rPr>
        <w:t xml:space="preserve"> </w:t>
      </w:r>
      <w:r>
        <w:t>and</w:t>
      </w:r>
      <w:r>
        <w:rPr>
          <w:spacing w:val="-2"/>
        </w:rPr>
        <w:t xml:space="preserve"> </w:t>
      </w:r>
      <w:r>
        <w:t>Decree</w:t>
      </w:r>
      <w:r>
        <w:rPr>
          <w:spacing w:val="-4"/>
        </w:rPr>
        <w:t xml:space="preserve"> </w:t>
      </w:r>
      <w:r>
        <w:t>(hereinafter</w:t>
      </w:r>
      <w:r>
        <w:rPr>
          <w:spacing w:val="-1"/>
        </w:rPr>
        <w:t xml:space="preserve"> </w:t>
      </w:r>
      <w:r>
        <w:t>“Decree”)</w:t>
      </w:r>
      <w:r>
        <w:rPr>
          <w:spacing w:val="-2"/>
        </w:rPr>
        <w:t xml:space="preserve"> </w:t>
      </w:r>
      <w:r>
        <w:t>of</w:t>
      </w:r>
      <w:r>
        <w:rPr>
          <w:spacing w:val="-4"/>
        </w:rPr>
        <w:t xml:space="preserve"> </w:t>
      </w:r>
      <w:r>
        <w:t>dissolution</w:t>
      </w:r>
      <w:r>
        <w:rPr>
          <w:spacing w:val="-2"/>
        </w:rPr>
        <w:t xml:space="preserve"> </w:t>
      </w:r>
      <w:r>
        <w:t>in</w:t>
      </w:r>
      <w:r>
        <w:rPr>
          <w:spacing w:val="-5"/>
        </w:rPr>
        <w:t xml:space="preserve"> </w:t>
      </w:r>
      <w:r>
        <w:t>this</w:t>
      </w:r>
      <w:r>
        <w:rPr>
          <w:spacing w:val="-2"/>
        </w:rPr>
        <w:t xml:space="preserve"> </w:t>
      </w:r>
      <w:r>
        <w:t>matter</w:t>
      </w:r>
      <w:r>
        <w:rPr>
          <w:spacing w:val="-2"/>
        </w:rPr>
        <w:t xml:space="preserve"> </w:t>
      </w:r>
      <w:r>
        <w:t>was</w:t>
      </w:r>
      <w:r>
        <w:rPr>
          <w:spacing w:val="-4"/>
        </w:rPr>
        <w:t xml:space="preserve"> </w:t>
      </w:r>
      <w:r>
        <w:t>entered</w:t>
      </w:r>
      <w:r>
        <w:rPr>
          <w:spacing w:val="-4"/>
        </w:rPr>
        <w:t xml:space="preserve"> </w:t>
      </w:r>
      <w:r>
        <w:t>on</w:t>
      </w:r>
      <w:r>
        <w:rPr>
          <w:spacing w:val="-1"/>
        </w:rPr>
        <w:t xml:space="preserve"> </w:t>
      </w:r>
      <w:r>
        <w:t>[month,</w:t>
      </w:r>
    </w:p>
    <w:p w14:paraId="546EB495" w14:textId="77777777" w:rsidR="00391572" w:rsidRDefault="00AC6FEA">
      <w:pPr>
        <w:pStyle w:val="BodyText"/>
        <w:spacing w:line="252" w:lineRule="exact"/>
        <w:ind w:left="346"/>
      </w:pPr>
      <w:r>
        <w:t>day,</w:t>
      </w:r>
      <w:r>
        <w:rPr>
          <w:spacing w:val="-2"/>
        </w:rPr>
        <w:t xml:space="preserve"> year].</w:t>
      </w:r>
    </w:p>
    <w:p w14:paraId="546EB496" w14:textId="77777777" w:rsidR="00391572" w:rsidRDefault="00391572">
      <w:pPr>
        <w:pStyle w:val="BodyText"/>
        <w:spacing w:before="22"/>
      </w:pPr>
    </w:p>
    <w:p w14:paraId="546EB497" w14:textId="77777777" w:rsidR="00391572" w:rsidRDefault="00AC6FEA">
      <w:pPr>
        <w:pStyle w:val="BodyText"/>
        <w:spacing w:line="501" w:lineRule="auto"/>
        <w:ind w:left="346" w:right="1084" w:firstLine="360"/>
      </w:pPr>
      <w:r>
        <w:t>The</w:t>
      </w:r>
      <w:r>
        <w:rPr>
          <w:spacing w:val="-5"/>
        </w:rPr>
        <w:t xml:space="preserve"> </w:t>
      </w:r>
      <w:r>
        <w:t>Decree</w:t>
      </w:r>
      <w:r>
        <w:rPr>
          <w:spacing w:val="-3"/>
        </w:rPr>
        <w:t xml:space="preserve"> </w:t>
      </w:r>
      <w:r>
        <w:t>awards</w:t>
      </w:r>
      <w:r>
        <w:rPr>
          <w:spacing w:val="-3"/>
        </w:rPr>
        <w:t xml:space="preserve"> </w:t>
      </w:r>
      <w:r>
        <w:t>a</w:t>
      </w:r>
      <w:r>
        <w:rPr>
          <w:spacing w:val="-3"/>
        </w:rPr>
        <w:t xml:space="preserve"> </w:t>
      </w:r>
      <w:r>
        <w:t>portion</w:t>
      </w:r>
      <w:r>
        <w:rPr>
          <w:spacing w:val="-3"/>
        </w:rPr>
        <w:t xml:space="preserve"> </w:t>
      </w:r>
      <w:r>
        <w:t>of</w:t>
      </w:r>
      <w:r>
        <w:rPr>
          <w:spacing w:val="-3"/>
        </w:rPr>
        <w:t xml:space="preserve"> </w:t>
      </w:r>
      <w:r>
        <w:t>the</w:t>
      </w:r>
      <w:r>
        <w:rPr>
          <w:spacing w:val="-5"/>
        </w:rPr>
        <w:t xml:space="preserve"> </w:t>
      </w:r>
      <w:r>
        <w:t>[Petitioner’s</w:t>
      </w:r>
      <w:r>
        <w:rPr>
          <w:spacing w:val="-3"/>
        </w:rPr>
        <w:t xml:space="preserve"> </w:t>
      </w:r>
      <w:r>
        <w:t>or</w:t>
      </w:r>
      <w:r>
        <w:rPr>
          <w:spacing w:val="-3"/>
        </w:rPr>
        <w:t xml:space="preserve"> </w:t>
      </w:r>
      <w:r>
        <w:t>Respondent’s]</w:t>
      </w:r>
      <w:r>
        <w:rPr>
          <w:spacing w:val="-3"/>
        </w:rPr>
        <w:t xml:space="preserve"> </w:t>
      </w:r>
      <w:r>
        <w:t>(hereinafter</w:t>
      </w:r>
      <w:r>
        <w:rPr>
          <w:spacing w:val="-3"/>
        </w:rPr>
        <w:t xml:space="preserve"> </w:t>
      </w:r>
      <w:r>
        <w:t>“Participant’s”)</w:t>
      </w:r>
      <w:r>
        <w:rPr>
          <w:spacing w:val="40"/>
        </w:rPr>
        <w:t xml:space="preserve"> </w:t>
      </w:r>
      <w:r>
        <w:t>future benefits payable from the State of Minnesota Teachers Retirement Association to [Petitioner or Respondent] (hereinafter “Alternate Payee”) pursuant to a Domestic Relations Order.</w:t>
      </w:r>
    </w:p>
    <w:p w14:paraId="546EB498" w14:textId="77777777" w:rsidR="00391572" w:rsidRDefault="00AC6FEA">
      <w:pPr>
        <w:pStyle w:val="BodyText"/>
        <w:spacing w:line="501" w:lineRule="auto"/>
        <w:ind w:left="346" w:right="1084" w:firstLine="360"/>
      </w:pPr>
      <w:r>
        <w:t>Because</w:t>
      </w:r>
      <w:r>
        <w:rPr>
          <w:spacing w:val="-2"/>
        </w:rPr>
        <w:t xml:space="preserve"> </w:t>
      </w:r>
      <w:r>
        <w:t>there</w:t>
      </w:r>
      <w:r>
        <w:rPr>
          <w:spacing w:val="-4"/>
        </w:rPr>
        <w:t xml:space="preserve"> </w:t>
      </w:r>
      <w:r>
        <w:t>is</w:t>
      </w:r>
      <w:r>
        <w:rPr>
          <w:spacing w:val="-4"/>
        </w:rPr>
        <w:t xml:space="preserve"> </w:t>
      </w:r>
      <w:r>
        <w:t>insufficient</w:t>
      </w:r>
      <w:r>
        <w:rPr>
          <w:spacing w:val="-1"/>
        </w:rPr>
        <w:t xml:space="preserve"> </w:t>
      </w:r>
      <w:r>
        <w:t>liquid</w:t>
      </w:r>
      <w:r>
        <w:rPr>
          <w:spacing w:val="-2"/>
        </w:rPr>
        <w:t xml:space="preserve"> </w:t>
      </w:r>
      <w:r>
        <w:t>or</w:t>
      </w:r>
      <w:r>
        <w:rPr>
          <w:spacing w:val="-4"/>
        </w:rPr>
        <w:t xml:space="preserve"> </w:t>
      </w:r>
      <w:r>
        <w:t>readily</w:t>
      </w:r>
      <w:r>
        <w:rPr>
          <w:spacing w:val="-5"/>
        </w:rPr>
        <w:t xml:space="preserve"> </w:t>
      </w:r>
      <w:r>
        <w:t>liquidated</w:t>
      </w:r>
      <w:r>
        <w:rPr>
          <w:spacing w:val="-2"/>
        </w:rPr>
        <w:t xml:space="preserve"> </w:t>
      </w:r>
      <w:r>
        <w:t>marital</w:t>
      </w:r>
      <w:r>
        <w:rPr>
          <w:spacing w:val="-1"/>
        </w:rPr>
        <w:t xml:space="preserve"> </w:t>
      </w:r>
      <w:r>
        <w:t>property</w:t>
      </w:r>
      <w:r>
        <w:rPr>
          <w:spacing w:val="-5"/>
        </w:rPr>
        <w:t xml:space="preserve"> </w:t>
      </w:r>
      <w:r>
        <w:t>for</w:t>
      </w:r>
      <w:r>
        <w:rPr>
          <w:spacing w:val="-4"/>
        </w:rPr>
        <w:t xml:space="preserve"> </w:t>
      </w:r>
      <w:r>
        <w:t>disposition</w:t>
      </w:r>
      <w:r>
        <w:rPr>
          <w:spacing w:val="-5"/>
        </w:rPr>
        <w:t xml:space="preserve"> </w:t>
      </w:r>
      <w:r>
        <w:t>to</w:t>
      </w:r>
      <w:r>
        <w:rPr>
          <w:spacing w:val="-2"/>
        </w:rPr>
        <w:t xml:space="preserve"> </w:t>
      </w:r>
      <w:r>
        <w:t>equitably offset the value of the pension benefits, the Court issues this Order dividing public pension benefits.</w:t>
      </w:r>
    </w:p>
    <w:p w14:paraId="546EB499" w14:textId="77777777" w:rsidR="00391572" w:rsidRDefault="00AC6FEA">
      <w:pPr>
        <w:pStyle w:val="BodyText"/>
        <w:spacing w:line="501" w:lineRule="auto"/>
        <w:ind w:left="346" w:right="1084" w:firstLine="360"/>
      </w:pPr>
      <w:r>
        <w:t>NOW</w:t>
      </w:r>
      <w:r>
        <w:rPr>
          <w:spacing w:val="-2"/>
        </w:rPr>
        <w:t xml:space="preserve"> </w:t>
      </w:r>
      <w:r>
        <w:t>THEREFORE,</w:t>
      </w:r>
      <w:r>
        <w:rPr>
          <w:spacing w:val="-2"/>
        </w:rPr>
        <w:t xml:space="preserve"> </w:t>
      </w:r>
      <w:r>
        <w:t>based</w:t>
      </w:r>
      <w:r>
        <w:rPr>
          <w:spacing w:val="-2"/>
        </w:rPr>
        <w:t xml:space="preserve"> </w:t>
      </w:r>
      <w:r>
        <w:t>upon</w:t>
      </w:r>
      <w:r>
        <w:rPr>
          <w:spacing w:val="-2"/>
        </w:rPr>
        <w:t xml:space="preserve"> </w:t>
      </w:r>
      <w:r>
        <w:t>all</w:t>
      </w:r>
      <w:r>
        <w:rPr>
          <w:spacing w:val="-4"/>
        </w:rPr>
        <w:t xml:space="preserve"> </w:t>
      </w:r>
      <w:r>
        <w:t>the</w:t>
      </w:r>
      <w:r>
        <w:rPr>
          <w:spacing w:val="-4"/>
        </w:rPr>
        <w:t xml:space="preserve"> </w:t>
      </w:r>
      <w:r>
        <w:t>files,</w:t>
      </w:r>
      <w:r>
        <w:rPr>
          <w:spacing w:val="-2"/>
        </w:rPr>
        <w:t xml:space="preserve"> </w:t>
      </w:r>
      <w:r>
        <w:t>records</w:t>
      </w:r>
      <w:r>
        <w:rPr>
          <w:spacing w:val="-4"/>
        </w:rPr>
        <w:t xml:space="preserve"> </w:t>
      </w:r>
      <w:r>
        <w:t>and</w:t>
      </w:r>
      <w:r>
        <w:rPr>
          <w:spacing w:val="-2"/>
        </w:rPr>
        <w:t xml:space="preserve"> </w:t>
      </w:r>
      <w:r>
        <w:t>proceedings</w:t>
      </w:r>
      <w:r>
        <w:rPr>
          <w:spacing w:val="-2"/>
        </w:rPr>
        <w:t xml:space="preserve"> </w:t>
      </w:r>
      <w:r>
        <w:t>herein,</w:t>
      </w:r>
      <w:r>
        <w:rPr>
          <w:spacing w:val="-5"/>
        </w:rPr>
        <w:t xml:space="preserve"> </w:t>
      </w:r>
      <w:r>
        <w:t>the</w:t>
      </w:r>
      <w:r>
        <w:rPr>
          <w:spacing w:val="-4"/>
        </w:rPr>
        <w:t xml:space="preserve"> </w:t>
      </w:r>
      <w:r>
        <w:t>Court</w:t>
      </w:r>
      <w:r>
        <w:rPr>
          <w:spacing w:val="-4"/>
        </w:rPr>
        <w:t xml:space="preserve"> </w:t>
      </w:r>
      <w:r>
        <w:t>being</w:t>
      </w:r>
      <w:r>
        <w:rPr>
          <w:spacing w:val="-5"/>
        </w:rPr>
        <w:t xml:space="preserve"> </w:t>
      </w:r>
      <w:r>
        <w:t>duly advised in the premises, finds:</w:t>
      </w:r>
    </w:p>
    <w:p w14:paraId="546EB49A" w14:textId="77777777" w:rsidR="00391572" w:rsidRDefault="00AC6FEA">
      <w:pPr>
        <w:pStyle w:val="ListParagraph"/>
        <w:numPr>
          <w:ilvl w:val="0"/>
          <w:numId w:val="2"/>
        </w:numPr>
        <w:tabs>
          <w:tab w:val="left" w:pos="840"/>
          <w:tab w:val="left" w:pos="895"/>
        </w:tabs>
        <w:spacing w:line="405" w:lineRule="auto"/>
        <w:ind w:right="2204" w:hanging="480"/>
      </w:pPr>
      <w:r>
        <w:t>That</w:t>
      </w:r>
      <w:r>
        <w:rPr>
          <w:spacing w:val="40"/>
        </w:rPr>
        <w:t xml:space="preserve"> </w:t>
      </w:r>
      <w:r>
        <w:t>the</w:t>
      </w:r>
      <w:r>
        <w:rPr>
          <w:spacing w:val="-3"/>
        </w:rPr>
        <w:t xml:space="preserve"> </w:t>
      </w:r>
      <w:r>
        <w:t>Participant</w:t>
      </w:r>
      <w:r>
        <w:rPr>
          <w:spacing w:val="-2"/>
        </w:rPr>
        <w:t xml:space="preserve"> </w:t>
      </w:r>
      <w:r>
        <w:t>has</w:t>
      </w:r>
      <w:r>
        <w:rPr>
          <w:spacing w:val="-3"/>
        </w:rPr>
        <w:t xml:space="preserve"> </w:t>
      </w:r>
      <w:r>
        <w:t>a</w:t>
      </w:r>
      <w:r>
        <w:rPr>
          <w:spacing w:val="-3"/>
        </w:rPr>
        <w:t xml:space="preserve"> </w:t>
      </w:r>
      <w:r>
        <w:t>vested</w:t>
      </w:r>
      <w:r>
        <w:rPr>
          <w:spacing w:val="-3"/>
        </w:rPr>
        <w:t xml:space="preserve"> </w:t>
      </w:r>
      <w:r>
        <w:t>interest</w:t>
      </w:r>
      <w:r>
        <w:rPr>
          <w:spacing w:val="-5"/>
        </w:rPr>
        <w:t xml:space="preserve"> </w:t>
      </w:r>
      <w:r>
        <w:t>in</w:t>
      </w:r>
      <w:r>
        <w:rPr>
          <w:spacing w:val="-3"/>
        </w:rPr>
        <w:t xml:space="preserve"> </w:t>
      </w:r>
      <w:r>
        <w:t>the</w:t>
      </w:r>
      <w:r>
        <w:rPr>
          <w:spacing w:val="-3"/>
        </w:rPr>
        <w:t xml:space="preserve"> </w:t>
      </w:r>
      <w:r>
        <w:t>State</w:t>
      </w:r>
      <w:r>
        <w:rPr>
          <w:spacing w:val="-3"/>
        </w:rPr>
        <w:t xml:space="preserve"> </w:t>
      </w:r>
      <w:r>
        <w:t>of</w:t>
      </w:r>
      <w:r>
        <w:rPr>
          <w:spacing w:val="-4"/>
        </w:rPr>
        <w:t xml:space="preserve"> </w:t>
      </w:r>
      <w:r>
        <w:t>Minnesota</w:t>
      </w:r>
      <w:r>
        <w:rPr>
          <w:spacing w:val="-5"/>
        </w:rPr>
        <w:t xml:space="preserve"> </w:t>
      </w:r>
      <w:r>
        <w:t>Teachers</w:t>
      </w:r>
      <w:r>
        <w:rPr>
          <w:spacing w:val="-3"/>
        </w:rPr>
        <w:t xml:space="preserve"> </w:t>
      </w:r>
      <w:r>
        <w:t xml:space="preserve">Retirement </w:t>
      </w:r>
      <w:r>
        <w:rPr>
          <w:spacing w:val="-2"/>
        </w:rPr>
        <w:t>Association.</w:t>
      </w:r>
    </w:p>
    <w:p w14:paraId="546EB49B" w14:textId="77777777" w:rsidR="00391572" w:rsidRDefault="00391572">
      <w:pPr>
        <w:pStyle w:val="ListParagraph"/>
        <w:spacing w:line="405" w:lineRule="auto"/>
        <w:sectPr w:rsidR="00391572">
          <w:type w:val="continuous"/>
          <w:pgSz w:w="12240" w:h="15840"/>
          <w:pgMar w:top="1380" w:right="360" w:bottom="280" w:left="1080" w:header="720" w:footer="720" w:gutter="0"/>
          <w:cols w:space="720"/>
        </w:sectPr>
      </w:pPr>
    </w:p>
    <w:p w14:paraId="546EB49C" w14:textId="77777777" w:rsidR="00391572" w:rsidRDefault="00AC6FEA">
      <w:pPr>
        <w:pStyle w:val="ListParagraph"/>
        <w:numPr>
          <w:ilvl w:val="0"/>
          <w:numId w:val="2"/>
        </w:numPr>
        <w:tabs>
          <w:tab w:val="left" w:pos="840"/>
        </w:tabs>
        <w:spacing w:before="76" w:line="405" w:lineRule="auto"/>
        <w:ind w:right="1263" w:hanging="480"/>
      </w:pPr>
      <w:r>
        <w:lastRenderedPageBreak/>
        <w:t>That</w:t>
      </w:r>
      <w:r>
        <w:rPr>
          <w:spacing w:val="-4"/>
        </w:rPr>
        <w:t xml:space="preserve"> </w:t>
      </w:r>
      <w:r>
        <w:t>the</w:t>
      </w:r>
      <w:r>
        <w:rPr>
          <w:spacing w:val="-2"/>
        </w:rPr>
        <w:t xml:space="preserve"> </w:t>
      </w:r>
      <w:r>
        <w:t>Decree</w:t>
      </w:r>
      <w:r>
        <w:rPr>
          <w:spacing w:val="-2"/>
        </w:rPr>
        <w:t xml:space="preserve"> </w:t>
      </w:r>
      <w:r>
        <w:t>entered</w:t>
      </w:r>
      <w:r>
        <w:rPr>
          <w:spacing w:val="-2"/>
        </w:rPr>
        <w:t xml:space="preserve"> </w:t>
      </w:r>
      <w:r>
        <w:t>on</w:t>
      </w:r>
      <w:r>
        <w:rPr>
          <w:spacing w:val="-7"/>
        </w:rPr>
        <w:t xml:space="preserve"> </w:t>
      </w:r>
      <w:r>
        <w:t>[month,</w:t>
      </w:r>
      <w:r>
        <w:rPr>
          <w:spacing w:val="-2"/>
        </w:rPr>
        <w:t xml:space="preserve"> </w:t>
      </w:r>
      <w:r>
        <w:t>day,</w:t>
      </w:r>
      <w:r>
        <w:rPr>
          <w:spacing w:val="-2"/>
        </w:rPr>
        <w:t xml:space="preserve"> </w:t>
      </w:r>
      <w:r>
        <w:t>year]</w:t>
      </w:r>
      <w:r>
        <w:rPr>
          <w:spacing w:val="-2"/>
        </w:rPr>
        <w:t xml:space="preserve"> </w:t>
      </w:r>
      <w:r>
        <w:t>requires</w:t>
      </w:r>
      <w:r>
        <w:rPr>
          <w:spacing w:val="-4"/>
        </w:rPr>
        <w:t xml:space="preserve"> </w:t>
      </w:r>
      <w:r>
        <w:t>a</w:t>
      </w:r>
      <w:r>
        <w:rPr>
          <w:spacing w:val="-2"/>
        </w:rPr>
        <w:t xml:space="preserve"> </w:t>
      </w:r>
      <w:r>
        <w:t>transfer</w:t>
      </w:r>
      <w:r>
        <w:rPr>
          <w:spacing w:val="-3"/>
        </w:rPr>
        <w:t xml:space="preserve"> </w:t>
      </w:r>
      <w:r>
        <w:t>of</w:t>
      </w:r>
      <w:r>
        <w:rPr>
          <w:spacing w:val="-2"/>
        </w:rPr>
        <w:t xml:space="preserve"> </w:t>
      </w:r>
      <w:r>
        <w:t>benefits</w:t>
      </w:r>
      <w:r>
        <w:rPr>
          <w:spacing w:val="-4"/>
        </w:rPr>
        <w:t xml:space="preserve"> </w:t>
      </w:r>
      <w:r>
        <w:t>to</w:t>
      </w:r>
      <w:r>
        <w:rPr>
          <w:spacing w:val="-2"/>
        </w:rPr>
        <w:t xml:space="preserve"> </w:t>
      </w:r>
      <w:r>
        <w:t>the</w:t>
      </w:r>
      <w:r>
        <w:rPr>
          <w:spacing w:val="-4"/>
        </w:rPr>
        <w:t xml:space="preserve"> </w:t>
      </w:r>
      <w:r>
        <w:t>Alternate</w:t>
      </w:r>
      <w:r>
        <w:rPr>
          <w:spacing w:val="-2"/>
        </w:rPr>
        <w:t xml:space="preserve"> </w:t>
      </w:r>
      <w:r>
        <w:t>Payee through the use of a Domestic Relations Order to Divide Public Pension Benefits.</w:t>
      </w:r>
    </w:p>
    <w:p w14:paraId="546EB49D" w14:textId="77777777" w:rsidR="00391572" w:rsidRDefault="00AC6FEA">
      <w:pPr>
        <w:pStyle w:val="ListParagraph"/>
        <w:numPr>
          <w:ilvl w:val="0"/>
          <w:numId w:val="2"/>
        </w:numPr>
        <w:tabs>
          <w:tab w:val="left" w:pos="840"/>
        </w:tabs>
        <w:spacing w:before="101" w:line="405" w:lineRule="auto"/>
        <w:ind w:right="1243" w:hanging="480"/>
      </w:pPr>
      <w:r>
        <w:t>The</w:t>
      </w:r>
      <w:r>
        <w:rPr>
          <w:spacing w:val="-4"/>
        </w:rPr>
        <w:t xml:space="preserve"> </w:t>
      </w:r>
      <w:r>
        <w:t>parties</w:t>
      </w:r>
      <w:r>
        <w:rPr>
          <w:spacing w:val="-2"/>
        </w:rPr>
        <w:t xml:space="preserve"> </w:t>
      </w:r>
      <w:r>
        <w:t>were</w:t>
      </w:r>
      <w:r>
        <w:rPr>
          <w:spacing w:val="-2"/>
        </w:rPr>
        <w:t xml:space="preserve"> </w:t>
      </w:r>
      <w:r>
        <w:t>married</w:t>
      </w:r>
      <w:r>
        <w:rPr>
          <w:spacing w:val="-2"/>
        </w:rPr>
        <w:t xml:space="preserve"> </w:t>
      </w:r>
      <w:r>
        <w:t>on</w:t>
      </w:r>
      <w:r>
        <w:rPr>
          <w:spacing w:val="-2"/>
        </w:rPr>
        <w:t xml:space="preserve"> </w:t>
      </w:r>
      <w:r>
        <w:t>[month,</w:t>
      </w:r>
      <w:r>
        <w:rPr>
          <w:spacing w:val="-2"/>
        </w:rPr>
        <w:t xml:space="preserve"> </w:t>
      </w:r>
      <w:r>
        <w:t>day,</w:t>
      </w:r>
      <w:r>
        <w:rPr>
          <w:spacing w:val="-2"/>
        </w:rPr>
        <w:t xml:space="preserve"> </w:t>
      </w:r>
      <w:r>
        <w:t>year],</w:t>
      </w:r>
      <w:r>
        <w:rPr>
          <w:spacing w:val="-5"/>
        </w:rPr>
        <w:t xml:space="preserve"> </w:t>
      </w:r>
      <w:r>
        <w:t>and</w:t>
      </w:r>
      <w:r>
        <w:rPr>
          <w:spacing w:val="-2"/>
        </w:rPr>
        <w:t xml:space="preserve"> </w:t>
      </w:r>
      <w:r>
        <w:t>have</w:t>
      </w:r>
      <w:r>
        <w:rPr>
          <w:spacing w:val="-2"/>
        </w:rPr>
        <w:t xml:space="preserve"> </w:t>
      </w:r>
      <w:r>
        <w:t>mutually</w:t>
      </w:r>
      <w:r>
        <w:rPr>
          <w:spacing w:val="-5"/>
        </w:rPr>
        <w:t xml:space="preserve"> </w:t>
      </w:r>
      <w:r>
        <w:t>agreed</w:t>
      </w:r>
      <w:r>
        <w:rPr>
          <w:spacing w:val="-2"/>
        </w:rPr>
        <w:t xml:space="preserve"> </w:t>
      </w:r>
      <w:r>
        <w:t>upon</w:t>
      </w:r>
      <w:r>
        <w:rPr>
          <w:spacing w:val="-5"/>
        </w:rPr>
        <w:t xml:space="preserve"> </w:t>
      </w:r>
      <w:r>
        <w:t>[month,</w:t>
      </w:r>
      <w:r>
        <w:rPr>
          <w:spacing w:val="-2"/>
        </w:rPr>
        <w:t xml:space="preserve"> </w:t>
      </w:r>
      <w:r>
        <w:t>day,</w:t>
      </w:r>
      <w:r>
        <w:rPr>
          <w:spacing w:val="-2"/>
        </w:rPr>
        <w:t xml:space="preserve"> </w:t>
      </w:r>
      <w:r>
        <w:t>year] as the end date of the marriage for the purpose of calculating the marital portion under this Order.</w:t>
      </w:r>
    </w:p>
    <w:p w14:paraId="546EB49E" w14:textId="77777777" w:rsidR="00391572" w:rsidRDefault="00AC6FEA">
      <w:pPr>
        <w:pStyle w:val="BodyText"/>
        <w:spacing w:before="101"/>
        <w:ind w:left="706"/>
      </w:pPr>
      <w:r>
        <w:t>IT</w:t>
      </w:r>
      <w:r>
        <w:rPr>
          <w:spacing w:val="-1"/>
        </w:rPr>
        <w:t xml:space="preserve"> </w:t>
      </w:r>
      <w:r>
        <w:t>IS</w:t>
      </w:r>
      <w:r>
        <w:rPr>
          <w:spacing w:val="-4"/>
        </w:rPr>
        <w:t xml:space="preserve"> </w:t>
      </w:r>
      <w:r>
        <w:t>HEREBY</w:t>
      </w:r>
      <w:r>
        <w:rPr>
          <w:spacing w:val="-4"/>
        </w:rPr>
        <w:t xml:space="preserve"> </w:t>
      </w:r>
      <w:r>
        <w:rPr>
          <w:spacing w:val="-2"/>
        </w:rPr>
        <w:t>ORDERED:</w:t>
      </w:r>
    </w:p>
    <w:p w14:paraId="546EB49F" w14:textId="77777777" w:rsidR="00391572" w:rsidRDefault="00391572">
      <w:pPr>
        <w:pStyle w:val="BodyText"/>
        <w:spacing w:before="22"/>
      </w:pPr>
    </w:p>
    <w:p w14:paraId="546EB4A0" w14:textId="77777777" w:rsidR="00391572" w:rsidRDefault="00AC6FEA">
      <w:pPr>
        <w:pStyle w:val="ListParagraph"/>
        <w:numPr>
          <w:ilvl w:val="0"/>
          <w:numId w:val="1"/>
        </w:numPr>
        <w:tabs>
          <w:tab w:val="left" w:pos="840"/>
        </w:tabs>
        <w:spacing w:line="405" w:lineRule="auto"/>
        <w:ind w:right="1420"/>
      </w:pPr>
      <w:r>
        <w:t>That</w:t>
      </w:r>
      <w:r>
        <w:rPr>
          <w:spacing w:val="-4"/>
        </w:rPr>
        <w:t xml:space="preserve"> </w:t>
      </w:r>
      <w:r>
        <w:t>the</w:t>
      </w:r>
      <w:r>
        <w:rPr>
          <w:spacing w:val="-2"/>
        </w:rPr>
        <w:t xml:space="preserve"> </w:t>
      </w:r>
      <w:r>
        <w:t>Participant</w:t>
      </w:r>
      <w:r>
        <w:rPr>
          <w:spacing w:val="-1"/>
        </w:rPr>
        <w:t xml:space="preserve"> </w:t>
      </w:r>
      <w:r>
        <w:t>shall</w:t>
      </w:r>
      <w:r>
        <w:rPr>
          <w:spacing w:val="-1"/>
        </w:rPr>
        <w:t xml:space="preserve"> </w:t>
      </w:r>
      <w:r>
        <w:t>assign</w:t>
      </w:r>
      <w:r>
        <w:rPr>
          <w:spacing w:val="-2"/>
        </w:rPr>
        <w:t xml:space="preserve"> </w:t>
      </w:r>
      <w:r>
        <w:t>and</w:t>
      </w:r>
      <w:r>
        <w:rPr>
          <w:spacing w:val="-4"/>
        </w:rPr>
        <w:t xml:space="preserve"> </w:t>
      </w:r>
      <w:r>
        <w:t>the</w:t>
      </w:r>
      <w:r>
        <w:rPr>
          <w:spacing w:val="-2"/>
        </w:rPr>
        <w:t xml:space="preserve"> </w:t>
      </w:r>
      <w:r>
        <w:t>Alternate</w:t>
      </w:r>
      <w:r>
        <w:rPr>
          <w:spacing w:val="-2"/>
        </w:rPr>
        <w:t xml:space="preserve"> </w:t>
      </w:r>
      <w:r>
        <w:t>Payee</w:t>
      </w:r>
      <w:r>
        <w:rPr>
          <w:spacing w:val="-2"/>
        </w:rPr>
        <w:t xml:space="preserve"> </w:t>
      </w:r>
      <w:r>
        <w:t>is</w:t>
      </w:r>
      <w:r>
        <w:rPr>
          <w:spacing w:val="-4"/>
        </w:rPr>
        <w:t xml:space="preserve"> </w:t>
      </w:r>
      <w:r>
        <w:t>awarded</w:t>
      </w:r>
      <w:r>
        <w:rPr>
          <w:spacing w:val="-2"/>
        </w:rPr>
        <w:t xml:space="preserve"> </w:t>
      </w:r>
      <w:r>
        <w:t>any</w:t>
      </w:r>
      <w:r>
        <w:rPr>
          <w:spacing w:val="-5"/>
        </w:rPr>
        <w:t xml:space="preserve"> </w:t>
      </w:r>
      <w:r>
        <w:t>and</w:t>
      </w:r>
      <w:r>
        <w:rPr>
          <w:spacing w:val="-4"/>
        </w:rPr>
        <w:t xml:space="preserve"> </w:t>
      </w:r>
      <w:r>
        <w:t>all</w:t>
      </w:r>
      <w:r>
        <w:rPr>
          <w:spacing w:val="-1"/>
        </w:rPr>
        <w:t xml:space="preserve"> </w:t>
      </w:r>
      <w:r>
        <w:t>benefits</w:t>
      </w:r>
      <w:r>
        <w:rPr>
          <w:spacing w:val="-4"/>
        </w:rPr>
        <w:t xml:space="preserve"> </w:t>
      </w:r>
      <w:r>
        <w:t>from</w:t>
      </w:r>
      <w:r>
        <w:rPr>
          <w:spacing w:val="-6"/>
        </w:rPr>
        <w:t xml:space="preserve"> </w:t>
      </w:r>
      <w:r>
        <w:t>the State of Minnesota Teachers Retirement Association as hereinafter set forth.</w:t>
      </w:r>
    </w:p>
    <w:p w14:paraId="546EB4A1" w14:textId="77777777" w:rsidR="00391572" w:rsidRDefault="00AC6FEA">
      <w:pPr>
        <w:pStyle w:val="ListParagraph"/>
        <w:numPr>
          <w:ilvl w:val="0"/>
          <w:numId w:val="1"/>
        </w:numPr>
        <w:tabs>
          <w:tab w:val="left" w:pos="840"/>
        </w:tabs>
        <w:spacing w:before="102" w:line="405" w:lineRule="auto"/>
        <w:ind w:right="1160"/>
      </w:pPr>
      <w:r>
        <w:t>The</w:t>
      </w:r>
      <w:r>
        <w:rPr>
          <w:spacing w:val="-5"/>
        </w:rPr>
        <w:t xml:space="preserve"> </w:t>
      </w:r>
      <w:r>
        <w:t>retirement</w:t>
      </w:r>
      <w:r>
        <w:rPr>
          <w:spacing w:val="-2"/>
        </w:rPr>
        <w:t xml:space="preserve"> </w:t>
      </w:r>
      <w:r>
        <w:t>plan</w:t>
      </w:r>
      <w:r>
        <w:rPr>
          <w:spacing w:val="-5"/>
        </w:rPr>
        <w:t xml:space="preserve"> </w:t>
      </w:r>
      <w:r>
        <w:t>subject</w:t>
      </w:r>
      <w:r>
        <w:rPr>
          <w:spacing w:val="-5"/>
        </w:rPr>
        <w:t xml:space="preserve"> </w:t>
      </w:r>
      <w:r>
        <w:t>to</w:t>
      </w:r>
      <w:r>
        <w:rPr>
          <w:spacing w:val="-3"/>
        </w:rPr>
        <w:t xml:space="preserve"> </w:t>
      </w:r>
      <w:r>
        <w:t>this Order</w:t>
      </w:r>
      <w:r>
        <w:rPr>
          <w:spacing w:val="-3"/>
        </w:rPr>
        <w:t xml:space="preserve"> </w:t>
      </w:r>
      <w:r>
        <w:t>is</w:t>
      </w:r>
      <w:r>
        <w:rPr>
          <w:spacing w:val="-3"/>
        </w:rPr>
        <w:t xml:space="preserve"> </w:t>
      </w:r>
      <w:r>
        <w:t>the</w:t>
      </w:r>
      <w:r>
        <w:rPr>
          <w:spacing w:val="-3"/>
        </w:rPr>
        <w:t xml:space="preserve"> </w:t>
      </w:r>
      <w:r>
        <w:t>State</w:t>
      </w:r>
      <w:r>
        <w:rPr>
          <w:spacing w:val="-5"/>
        </w:rPr>
        <w:t xml:space="preserve"> </w:t>
      </w:r>
      <w:r>
        <w:t>of</w:t>
      </w:r>
      <w:r>
        <w:rPr>
          <w:spacing w:val="-5"/>
        </w:rPr>
        <w:t xml:space="preserve"> </w:t>
      </w:r>
      <w:r>
        <w:t>Minnesota</w:t>
      </w:r>
      <w:r>
        <w:rPr>
          <w:spacing w:val="-5"/>
        </w:rPr>
        <w:t xml:space="preserve"> </w:t>
      </w:r>
      <w:r>
        <w:t>Teachers</w:t>
      </w:r>
      <w:r>
        <w:rPr>
          <w:spacing w:val="-3"/>
        </w:rPr>
        <w:t xml:space="preserve"> </w:t>
      </w:r>
      <w:r>
        <w:t>Retirement</w:t>
      </w:r>
      <w:r>
        <w:rPr>
          <w:spacing w:val="-2"/>
        </w:rPr>
        <w:t xml:space="preserve"> </w:t>
      </w:r>
      <w:r>
        <w:t>Association (hereinafter called “TRA” or "Plan").</w:t>
      </w:r>
    </w:p>
    <w:p w14:paraId="546EB4A2" w14:textId="77777777" w:rsidR="00391572" w:rsidRDefault="00AC6FEA">
      <w:pPr>
        <w:pStyle w:val="ListParagraph"/>
        <w:numPr>
          <w:ilvl w:val="0"/>
          <w:numId w:val="1"/>
        </w:numPr>
        <w:tabs>
          <w:tab w:val="left" w:pos="840"/>
          <w:tab w:val="left" w:pos="5646"/>
        </w:tabs>
        <w:spacing w:before="101"/>
      </w:pPr>
      <w:r>
        <w:t>The</w:t>
      </w:r>
      <w:r>
        <w:rPr>
          <w:spacing w:val="-1"/>
        </w:rPr>
        <w:t xml:space="preserve"> </w:t>
      </w:r>
      <w:r>
        <w:t>Participant in</w:t>
      </w:r>
      <w:r>
        <w:rPr>
          <w:spacing w:val="-2"/>
        </w:rPr>
        <w:t xml:space="preserve"> </w:t>
      </w:r>
      <w:r>
        <w:t>the Plan</w:t>
      </w:r>
      <w:r>
        <w:rPr>
          <w:spacing w:val="-1"/>
        </w:rPr>
        <w:t xml:space="preserve"> </w:t>
      </w:r>
      <w:r>
        <w:t xml:space="preserve">is </w:t>
      </w:r>
      <w:r>
        <w:rPr>
          <w:u w:val="single"/>
        </w:rPr>
        <w:tab/>
      </w:r>
      <w:r>
        <w:t>.</w:t>
      </w:r>
      <w:r>
        <w:rPr>
          <w:spacing w:val="-6"/>
        </w:rPr>
        <w:t xml:space="preserve"> </w:t>
      </w:r>
      <w:r>
        <w:t>The</w:t>
      </w:r>
      <w:r>
        <w:rPr>
          <w:spacing w:val="-4"/>
        </w:rPr>
        <w:t xml:space="preserve"> </w:t>
      </w:r>
      <w:r>
        <w:t>Participant’s</w:t>
      </w:r>
      <w:r>
        <w:rPr>
          <w:spacing w:val="-6"/>
        </w:rPr>
        <w:t xml:space="preserve"> </w:t>
      </w:r>
      <w:r>
        <w:t>current</w:t>
      </w:r>
      <w:r>
        <w:rPr>
          <w:spacing w:val="-3"/>
        </w:rPr>
        <w:t xml:space="preserve"> </w:t>
      </w:r>
      <w:r>
        <w:t>address</w:t>
      </w:r>
      <w:r>
        <w:rPr>
          <w:spacing w:val="-3"/>
        </w:rPr>
        <w:t xml:space="preserve"> </w:t>
      </w:r>
      <w:r>
        <w:rPr>
          <w:spacing w:val="-5"/>
        </w:rPr>
        <w:t>is</w:t>
      </w:r>
    </w:p>
    <w:p w14:paraId="546EB4A3" w14:textId="77777777" w:rsidR="00391572" w:rsidRDefault="00AC6FEA">
      <w:pPr>
        <w:pStyle w:val="BodyText"/>
        <w:tabs>
          <w:tab w:val="left" w:pos="7716"/>
        </w:tabs>
        <w:spacing w:before="175" w:line="501" w:lineRule="auto"/>
        <w:ind w:left="840" w:right="1463"/>
      </w:pPr>
      <w:r>
        <w:rPr>
          <w:u w:val="single"/>
        </w:rPr>
        <w:tab/>
      </w:r>
      <w:r>
        <w:t>.</w:t>
      </w:r>
      <w:r>
        <w:rPr>
          <w:spacing w:val="-14"/>
        </w:rPr>
        <w:t xml:space="preserve"> </w:t>
      </w:r>
      <w:r>
        <w:t>The</w:t>
      </w:r>
      <w:r>
        <w:rPr>
          <w:spacing w:val="-14"/>
        </w:rPr>
        <w:t xml:space="preserve"> </w:t>
      </w:r>
      <w:r>
        <w:t>Participant’s date of birth and social security number are disclosed on the Confidential Information Form</w:t>
      </w:r>
    </w:p>
    <w:p w14:paraId="546EB4A4" w14:textId="77777777" w:rsidR="00391572" w:rsidRDefault="00AC6FEA">
      <w:pPr>
        <w:pStyle w:val="ListParagraph"/>
        <w:numPr>
          <w:ilvl w:val="0"/>
          <w:numId w:val="1"/>
        </w:numPr>
        <w:tabs>
          <w:tab w:val="left" w:pos="840"/>
          <w:tab w:val="left" w:pos="5427"/>
        </w:tabs>
        <w:spacing w:line="237" w:lineRule="auto"/>
      </w:pPr>
      <w:r>
        <w:t>The</w:t>
      </w:r>
      <w:r>
        <w:rPr>
          <w:spacing w:val="-1"/>
        </w:rPr>
        <w:t xml:space="preserve"> </w:t>
      </w:r>
      <w:r>
        <w:t xml:space="preserve">Alternate Payee is </w:t>
      </w:r>
      <w:r>
        <w:rPr>
          <w:u w:val="single"/>
        </w:rPr>
        <w:tab/>
      </w:r>
      <w:r>
        <w:t>.</w:t>
      </w:r>
      <w:r>
        <w:rPr>
          <w:spacing w:val="-9"/>
        </w:rPr>
        <w:t xml:space="preserve"> </w:t>
      </w:r>
      <w:r>
        <w:t>The</w:t>
      </w:r>
      <w:r>
        <w:rPr>
          <w:spacing w:val="-3"/>
        </w:rPr>
        <w:t xml:space="preserve"> </w:t>
      </w:r>
      <w:r>
        <w:t>Alternate</w:t>
      </w:r>
      <w:r>
        <w:rPr>
          <w:spacing w:val="-3"/>
        </w:rPr>
        <w:t xml:space="preserve"> </w:t>
      </w:r>
      <w:r>
        <w:t>Payee’s</w:t>
      </w:r>
      <w:r>
        <w:rPr>
          <w:spacing w:val="-5"/>
        </w:rPr>
        <w:t xml:space="preserve"> </w:t>
      </w:r>
      <w:r>
        <w:t>current</w:t>
      </w:r>
      <w:r>
        <w:rPr>
          <w:spacing w:val="-2"/>
        </w:rPr>
        <w:t xml:space="preserve"> </w:t>
      </w:r>
      <w:r>
        <w:t>address</w:t>
      </w:r>
      <w:r>
        <w:rPr>
          <w:spacing w:val="-3"/>
        </w:rPr>
        <w:t xml:space="preserve"> </w:t>
      </w:r>
      <w:r>
        <w:rPr>
          <w:spacing w:val="-5"/>
        </w:rPr>
        <w:t>is</w:t>
      </w:r>
    </w:p>
    <w:p w14:paraId="546EB4A5" w14:textId="77777777" w:rsidR="00391572" w:rsidRDefault="00AC6FEA">
      <w:pPr>
        <w:pStyle w:val="BodyText"/>
        <w:tabs>
          <w:tab w:val="left" w:pos="8373"/>
        </w:tabs>
        <w:spacing w:before="176" w:line="501" w:lineRule="auto"/>
        <w:ind w:left="840" w:right="1084"/>
      </w:pPr>
      <w:r>
        <w:rPr>
          <w:u w:val="single"/>
        </w:rPr>
        <w:tab/>
      </w:r>
      <w:r>
        <w:t>.</w:t>
      </w:r>
      <w:r>
        <w:rPr>
          <w:spacing w:val="-13"/>
        </w:rPr>
        <w:t xml:space="preserve"> </w:t>
      </w:r>
      <w:r>
        <w:t>The</w:t>
      </w:r>
      <w:r>
        <w:rPr>
          <w:spacing w:val="-11"/>
        </w:rPr>
        <w:t xml:space="preserve"> </w:t>
      </w:r>
      <w:r>
        <w:t>Alternate Payee’s</w:t>
      </w:r>
      <w:r>
        <w:rPr>
          <w:spacing w:val="-6"/>
        </w:rPr>
        <w:t xml:space="preserve"> </w:t>
      </w:r>
      <w:r>
        <w:t>social</w:t>
      </w:r>
      <w:r>
        <w:rPr>
          <w:spacing w:val="-6"/>
        </w:rPr>
        <w:t xml:space="preserve"> </w:t>
      </w:r>
      <w:r>
        <w:t>security</w:t>
      </w:r>
      <w:r>
        <w:rPr>
          <w:spacing w:val="-7"/>
        </w:rPr>
        <w:t xml:space="preserve"> </w:t>
      </w:r>
      <w:r>
        <w:t>number</w:t>
      </w:r>
      <w:r>
        <w:rPr>
          <w:spacing w:val="-3"/>
        </w:rPr>
        <w:t xml:space="preserve"> </w:t>
      </w:r>
      <w:r>
        <w:t>and</w:t>
      </w:r>
      <w:r>
        <w:rPr>
          <w:spacing w:val="-4"/>
        </w:rPr>
        <w:t xml:space="preserve"> </w:t>
      </w:r>
      <w:r>
        <w:t>date</w:t>
      </w:r>
      <w:r>
        <w:rPr>
          <w:spacing w:val="-4"/>
        </w:rPr>
        <w:t xml:space="preserve"> </w:t>
      </w:r>
      <w:r>
        <w:t>of</w:t>
      </w:r>
      <w:r>
        <w:rPr>
          <w:spacing w:val="-3"/>
        </w:rPr>
        <w:t xml:space="preserve"> </w:t>
      </w:r>
      <w:r>
        <w:t>birth</w:t>
      </w:r>
      <w:r>
        <w:rPr>
          <w:spacing w:val="-4"/>
        </w:rPr>
        <w:t xml:space="preserve"> </w:t>
      </w:r>
      <w:r>
        <w:t>are</w:t>
      </w:r>
      <w:r>
        <w:rPr>
          <w:spacing w:val="-4"/>
        </w:rPr>
        <w:t xml:space="preserve"> </w:t>
      </w:r>
      <w:r>
        <w:t>disclosed</w:t>
      </w:r>
      <w:r>
        <w:rPr>
          <w:spacing w:val="-4"/>
        </w:rPr>
        <w:t xml:space="preserve"> </w:t>
      </w:r>
      <w:r>
        <w:t>on</w:t>
      </w:r>
      <w:r>
        <w:rPr>
          <w:spacing w:val="-6"/>
        </w:rPr>
        <w:t xml:space="preserve"> </w:t>
      </w:r>
      <w:r>
        <w:t>the</w:t>
      </w:r>
      <w:r>
        <w:rPr>
          <w:spacing w:val="-4"/>
        </w:rPr>
        <w:t xml:space="preserve"> </w:t>
      </w:r>
      <w:r>
        <w:t>Confidential</w:t>
      </w:r>
      <w:r>
        <w:rPr>
          <w:spacing w:val="-3"/>
        </w:rPr>
        <w:t xml:space="preserve"> </w:t>
      </w:r>
      <w:r>
        <w:t>Information</w:t>
      </w:r>
      <w:r>
        <w:rPr>
          <w:spacing w:val="-3"/>
        </w:rPr>
        <w:t xml:space="preserve"> </w:t>
      </w:r>
      <w:r>
        <w:rPr>
          <w:spacing w:val="-2"/>
        </w:rPr>
        <w:t>Form.</w:t>
      </w:r>
    </w:p>
    <w:p w14:paraId="546EB4A6" w14:textId="77777777" w:rsidR="00391572" w:rsidRDefault="00AC6FEA">
      <w:pPr>
        <w:pStyle w:val="ListParagraph"/>
        <w:numPr>
          <w:ilvl w:val="0"/>
          <w:numId w:val="1"/>
        </w:numPr>
        <w:tabs>
          <w:tab w:val="left" w:pos="895"/>
        </w:tabs>
        <w:spacing w:line="237" w:lineRule="auto"/>
        <w:ind w:left="895" w:hanging="535"/>
      </w:pPr>
      <w:r>
        <w:t>That</w:t>
      </w:r>
      <w:r>
        <w:rPr>
          <w:spacing w:val="-4"/>
        </w:rPr>
        <w:t xml:space="preserve"> </w:t>
      </w:r>
      <w:r>
        <w:t>TRA</w:t>
      </w:r>
      <w:r>
        <w:rPr>
          <w:spacing w:val="-3"/>
        </w:rPr>
        <w:t xml:space="preserve"> </w:t>
      </w:r>
      <w:r>
        <w:t>will</w:t>
      </w:r>
      <w:r>
        <w:rPr>
          <w:spacing w:val="-5"/>
        </w:rPr>
        <w:t xml:space="preserve"> </w:t>
      </w:r>
      <w:r>
        <w:t>pay</w:t>
      </w:r>
      <w:r>
        <w:rPr>
          <w:spacing w:val="-4"/>
        </w:rPr>
        <w:t xml:space="preserve"> </w:t>
      </w:r>
      <w:r>
        <w:t>benefits</w:t>
      </w:r>
      <w:r>
        <w:rPr>
          <w:spacing w:val="-3"/>
        </w:rPr>
        <w:t xml:space="preserve"> </w:t>
      </w:r>
      <w:r>
        <w:t>to</w:t>
      </w:r>
      <w:r>
        <w:rPr>
          <w:spacing w:val="-5"/>
        </w:rPr>
        <w:t xml:space="preserve"> </w:t>
      </w:r>
      <w:r>
        <w:t>the</w:t>
      </w:r>
      <w:r>
        <w:rPr>
          <w:spacing w:val="-3"/>
        </w:rPr>
        <w:t xml:space="preserve"> </w:t>
      </w:r>
      <w:r>
        <w:t>Alternate</w:t>
      </w:r>
      <w:r>
        <w:rPr>
          <w:spacing w:val="-2"/>
        </w:rPr>
        <w:t xml:space="preserve"> </w:t>
      </w:r>
      <w:r>
        <w:t>Payee</w:t>
      </w:r>
      <w:r>
        <w:rPr>
          <w:spacing w:val="-3"/>
        </w:rPr>
        <w:t xml:space="preserve"> </w:t>
      </w:r>
      <w:r>
        <w:t>pursuant</w:t>
      </w:r>
      <w:r>
        <w:rPr>
          <w:spacing w:val="-4"/>
        </w:rPr>
        <w:t xml:space="preserve"> </w:t>
      </w:r>
      <w:r>
        <w:t>to</w:t>
      </w:r>
      <w:r>
        <w:rPr>
          <w:spacing w:val="-6"/>
        </w:rPr>
        <w:t xml:space="preserve"> </w:t>
      </w:r>
      <w:r>
        <w:t>the</w:t>
      </w:r>
      <w:r>
        <w:rPr>
          <w:spacing w:val="-4"/>
        </w:rPr>
        <w:t xml:space="preserve"> </w:t>
      </w:r>
      <w:r>
        <w:t>following</w:t>
      </w:r>
      <w:r>
        <w:rPr>
          <w:spacing w:val="-5"/>
        </w:rPr>
        <w:t xml:space="preserve"> </w:t>
      </w:r>
      <w:r>
        <w:rPr>
          <w:spacing w:val="-2"/>
        </w:rPr>
        <w:t>formula:</w:t>
      </w:r>
    </w:p>
    <w:p w14:paraId="546EB4A7" w14:textId="77777777" w:rsidR="00391572" w:rsidRDefault="00391572">
      <w:pPr>
        <w:pStyle w:val="BodyText"/>
        <w:spacing w:before="9" w:after="1"/>
        <w:rPr>
          <w:sz w:val="14"/>
        </w:rPr>
      </w:pPr>
    </w:p>
    <w:tbl>
      <w:tblPr>
        <w:tblW w:w="0" w:type="auto"/>
        <w:tblInd w:w="1035" w:type="dxa"/>
        <w:tblLayout w:type="fixed"/>
        <w:tblCellMar>
          <w:left w:w="0" w:type="dxa"/>
          <w:right w:w="0" w:type="dxa"/>
        </w:tblCellMar>
        <w:tblLook w:val="01E0" w:firstRow="1" w:lastRow="1" w:firstColumn="1" w:lastColumn="1" w:noHBand="0" w:noVBand="0"/>
      </w:tblPr>
      <w:tblGrid>
        <w:gridCol w:w="3081"/>
        <w:gridCol w:w="711"/>
        <w:gridCol w:w="1779"/>
        <w:gridCol w:w="674"/>
        <w:gridCol w:w="3298"/>
      </w:tblGrid>
      <w:tr w:rsidR="00391572" w14:paraId="546EB4B1" w14:textId="77777777">
        <w:trPr>
          <w:trHeight w:val="1432"/>
        </w:trPr>
        <w:tc>
          <w:tcPr>
            <w:tcW w:w="3081" w:type="dxa"/>
          </w:tcPr>
          <w:p w14:paraId="546EB4A8" w14:textId="77777777" w:rsidR="00391572" w:rsidRDefault="00AC6FEA">
            <w:pPr>
              <w:pStyle w:val="TableParagraph"/>
              <w:spacing w:line="376" w:lineRule="auto"/>
            </w:pPr>
            <w:r>
              <w:t>Number</w:t>
            </w:r>
            <w:r>
              <w:rPr>
                <w:spacing w:val="-7"/>
              </w:rPr>
              <w:t xml:space="preserve"> </w:t>
            </w:r>
            <w:r>
              <w:t>of</w:t>
            </w:r>
            <w:r>
              <w:rPr>
                <w:spacing w:val="-8"/>
              </w:rPr>
              <w:t xml:space="preserve"> </w:t>
            </w:r>
            <w:r>
              <w:t>years</w:t>
            </w:r>
            <w:r>
              <w:rPr>
                <w:spacing w:val="-8"/>
              </w:rPr>
              <w:t xml:space="preserve"> </w:t>
            </w:r>
            <w:r>
              <w:t>of</w:t>
            </w:r>
            <w:r>
              <w:rPr>
                <w:spacing w:val="-9"/>
              </w:rPr>
              <w:t xml:space="preserve"> </w:t>
            </w:r>
            <w:r>
              <w:t>TRA</w:t>
            </w:r>
            <w:r>
              <w:rPr>
                <w:spacing w:val="-9"/>
              </w:rPr>
              <w:t xml:space="preserve"> </w:t>
            </w:r>
            <w:r>
              <w:t xml:space="preserve">service </w:t>
            </w:r>
            <w:r>
              <w:rPr>
                <w:spacing w:val="-2"/>
              </w:rPr>
              <w:t>credit</w:t>
            </w:r>
          </w:p>
          <w:p w14:paraId="546EB4A9" w14:textId="77777777" w:rsidR="00391572" w:rsidRDefault="00AC6FEA">
            <w:pPr>
              <w:pStyle w:val="TableParagraph"/>
              <w:spacing w:line="251" w:lineRule="exact"/>
            </w:pPr>
            <w:r>
              <w:rPr>
                <w:spacing w:val="-2"/>
              </w:rPr>
              <w:t>accumulated</w:t>
            </w:r>
          </w:p>
          <w:p w14:paraId="546EB4AA" w14:textId="77777777" w:rsidR="00391572" w:rsidRDefault="00AC6FEA">
            <w:pPr>
              <w:pStyle w:val="TableParagraph"/>
              <w:spacing w:before="134" w:line="233" w:lineRule="exact"/>
            </w:pPr>
            <w:r>
              <w:t>during</w:t>
            </w:r>
            <w:r>
              <w:rPr>
                <w:spacing w:val="-5"/>
              </w:rPr>
              <w:t xml:space="preserve"> </w:t>
            </w:r>
            <w:r>
              <w:t>the</w:t>
            </w:r>
            <w:r>
              <w:rPr>
                <w:spacing w:val="-1"/>
              </w:rPr>
              <w:t xml:space="preserve"> </w:t>
            </w:r>
            <w:r>
              <w:rPr>
                <w:spacing w:val="-2"/>
              </w:rPr>
              <w:t>marriage</w:t>
            </w:r>
          </w:p>
        </w:tc>
        <w:tc>
          <w:tcPr>
            <w:tcW w:w="711" w:type="dxa"/>
          </w:tcPr>
          <w:p w14:paraId="546EB4AB" w14:textId="77777777" w:rsidR="00391572" w:rsidRDefault="00391572">
            <w:pPr>
              <w:pStyle w:val="TableParagraph"/>
              <w:spacing w:before="88"/>
              <w:ind w:left="0"/>
              <w:rPr>
                <w:sz w:val="36"/>
              </w:rPr>
            </w:pPr>
          </w:p>
          <w:p w14:paraId="546EB4AC" w14:textId="77777777" w:rsidR="00391572" w:rsidRDefault="00AC6FEA">
            <w:pPr>
              <w:pStyle w:val="TableParagraph"/>
              <w:ind w:left="142"/>
              <w:rPr>
                <w:rFonts w:ascii="Arial" w:hAnsi="Arial"/>
                <w:sz w:val="36"/>
              </w:rPr>
            </w:pPr>
            <w:r>
              <w:rPr>
                <w:rFonts w:ascii="Arial" w:hAnsi="Arial"/>
                <w:spacing w:val="-10"/>
                <w:w w:val="105"/>
                <w:sz w:val="36"/>
              </w:rPr>
              <w:t>÷</w:t>
            </w:r>
          </w:p>
        </w:tc>
        <w:tc>
          <w:tcPr>
            <w:tcW w:w="1779" w:type="dxa"/>
          </w:tcPr>
          <w:p w14:paraId="546EB4AD" w14:textId="77777777" w:rsidR="00391572" w:rsidRDefault="00AC6FEA">
            <w:pPr>
              <w:pStyle w:val="TableParagraph"/>
              <w:spacing w:line="376" w:lineRule="auto"/>
              <w:ind w:left="360" w:right="194"/>
            </w:pPr>
            <w:r>
              <w:t>Total</w:t>
            </w:r>
            <w:r>
              <w:rPr>
                <w:spacing w:val="-14"/>
              </w:rPr>
              <w:t xml:space="preserve"> </w:t>
            </w:r>
            <w:r>
              <w:t>years</w:t>
            </w:r>
            <w:r>
              <w:rPr>
                <w:spacing w:val="-14"/>
              </w:rPr>
              <w:t xml:space="preserve"> </w:t>
            </w:r>
            <w:r>
              <w:t xml:space="preserve">of TRA service </w:t>
            </w:r>
            <w:r>
              <w:rPr>
                <w:spacing w:val="-2"/>
              </w:rPr>
              <w:t>credit</w:t>
            </w:r>
          </w:p>
        </w:tc>
        <w:tc>
          <w:tcPr>
            <w:tcW w:w="674" w:type="dxa"/>
          </w:tcPr>
          <w:p w14:paraId="546EB4AE" w14:textId="77777777" w:rsidR="00391572" w:rsidRDefault="00391572">
            <w:pPr>
              <w:pStyle w:val="TableParagraph"/>
              <w:spacing w:before="88"/>
              <w:ind w:left="0"/>
              <w:rPr>
                <w:sz w:val="36"/>
              </w:rPr>
            </w:pPr>
          </w:p>
          <w:p w14:paraId="546EB4AF" w14:textId="77777777" w:rsidR="00391572" w:rsidRDefault="00AC6FEA">
            <w:pPr>
              <w:pStyle w:val="TableParagraph"/>
              <w:ind w:left="199"/>
              <w:rPr>
                <w:rFonts w:ascii="Arial" w:hAnsi="Arial"/>
                <w:sz w:val="36"/>
              </w:rPr>
            </w:pPr>
            <w:r>
              <w:rPr>
                <w:rFonts w:ascii="Arial" w:hAnsi="Arial"/>
                <w:spacing w:val="-10"/>
                <w:sz w:val="36"/>
              </w:rPr>
              <w:t>×</w:t>
            </w:r>
          </w:p>
        </w:tc>
        <w:tc>
          <w:tcPr>
            <w:tcW w:w="3298" w:type="dxa"/>
          </w:tcPr>
          <w:p w14:paraId="546EB4B0" w14:textId="77777777" w:rsidR="00391572" w:rsidRDefault="00AC6FEA">
            <w:pPr>
              <w:pStyle w:val="TableParagraph"/>
              <w:spacing w:line="376" w:lineRule="auto"/>
              <w:ind w:left="266" w:right="46"/>
            </w:pPr>
            <w:r>
              <w:t>1/2 of an annuity, refund or any other</w:t>
            </w:r>
            <w:r>
              <w:rPr>
                <w:spacing w:val="-9"/>
              </w:rPr>
              <w:t xml:space="preserve"> </w:t>
            </w:r>
            <w:r>
              <w:t>benefit</w:t>
            </w:r>
            <w:r>
              <w:rPr>
                <w:spacing w:val="-9"/>
              </w:rPr>
              <w:t xml:space="preserve"> </w:t>
            </w:r>
            <w:r>
              <w:t>payable</w:t>
            </w:r>
            <w:r>
              <w:rPr>
                <w:spacing w:val="-9"/>
              </w:rPr>
              <w:t xml:space="preserve"> </w:t>
            </w:r>
            <w:r>
              <w:t>with</w:t>
            </w:r>
            <w:r>
              <w:rPr>
                <w:spacing w:val="-10"/>
              </w:rPr>
              <w:t xml:space="preserve"> </w:t>
            </w:r>
            <w:r>
              <w:t>respect to the Participant</w:t>
            </w:r>
          </w:p>
        </w:tc>
      </w:tr>
    </w:tbl>
    <w:p w14:paraId="546EB4B2" w14:textId="77777777" w:rsidR="00391572" w:rsidRDefault="00391572">
      <w:pPr>
        <w:pStyle w:val="BodyText"/>
        <w:spacing w:before="12"/>
      </w:pPr>
    </w:p>
    <w:p w14:paraId="546EB4B3" w14:textId="77777777" w:rsidR="00391572" w:rsidRDefault="00AC6FEA">
      <w:pPr>
        <w:pStyle w:val="ListParagraph"/>
        <w:numPr>
          <w:ilvl w:val="0"/>
          <w:numId w:val="1"/>
        </w:numPr>
        <w:tabs>
          <w:tab w:val="left" w:pos="825"/>
        </w:tabs>
        <w:ind w:left="825" w:hanging="479"/>
      </w:pPr>
      <w:r>
        <w:t>The</w:t>
      </w:r>
      <w:r>
        <w:rPr>
          <w:spacing w:val="-7"/>
        </w:rPr>
        <w:t xml:space="preserve"> </w:t>
      </w:r>
      <w:r>
        <w:t>Participant</w:t>
      </w:r>
      <w:r>
        <w:rPr>
          <w:spacing w:val="-4"/>
        </w:rPr>
        <w:t xml:space="preserve"> </w:t>
      </w:r>
      <w:r>
        <w:t>shall</w:t>
      </w:r>
      <w:r>
        <w:rPr>
          <w:spacing w:val="-5"/>
        </w:rPr>
        <w:t xml:space="preserve"> </w:t>
      </w:r>
      <w:r>
        <w:t>not</w:t>
      </w:r>
      <w:r>
        <w:rPr>
          <w:spacing w:val="-5"/>
        </w:rPr>
        <w:t xml:space="preserve"> </w:t>
      </w:r>
      <w:r>
        <w:t>assign,</w:t>
      </w:r>
      <w:r>
        <w:rPr>
          <w:spacing w:val="-3"/>
        </w:rPr>
        <w:t xml:space="preserve"> </w:t>
      </w:r>
      <w:r>
        <w:t>withdraw,</w:t>
      </w:r>
      <w:r>
        <w:rPr>
          <w:spacing w:val="-3"/>
        </w:rPr>
        <w:t xml:space="preserve"> </w:t>
      </w:r>
      <w:r>
        <w:t>or</w:t>
      </w:r>
      <w:r>
        <w:rPr>
          <w:spacing w:val="-4"/>
        </w:rPr>
        <w:t xml:space="preserve"> </w:t>
      </w:r>
      <w:r>
        <w:t>otherwise</w:t>
      </w:r>
      <w:r>
        <w:rPr>
          <w:spacing w:val="-3"/>
        </w:rPr>
        <w:t xml:space="preserve"> </w:t>
      </w:r>
      <w:r>
        <w:t>encumber</w:t>
      </w:r>
      <w:r>
        <w:rPr>
          <w:spacing w:val="-5"/>
        </w:rPr>
        <w:t xml:space="preserve"> </w:t>
      </w:r>
      <w:r>
        <w:t>the</w:t>
      </w:r>
      <w:r>
        <w:rPr>
          <w:spacing w:val="-4"/>
        </w:rPr>
        <w:t xml:space="preserve"> </w:t>
      </w:r>
      <w:r>
        <w:t>TRA</w:t>
      </w:r>
      <w:r>
        <w:rPr>
          <w:spacing w:val="-4"/>
        </w:rPr>
        <w:t xml:space="preserve"> </w:t>
      </w:r>
      <w:r>
        <w:rPr>
          <w:spacing w:val="-2"/>
        </w:rPr>
        <w:t>contributions.</w:t>
      </w:r>
    </w:p>
    <w:p w14:paraId="546EB4B4" w14:textId="77777777" w:rsidR="00391572" w:rsidRDefault="00AC6FEA">
      <w:pPr>
        <w:pStyle w:val="ListParagraph"/>
        <w:numPr>
          <w:ilvl w:val="0"/>
          <w:numId w:val="1"/>
        </w:numPr>
        <w:tabs>
          <w:tab w:val="left" w:pos="826"/>
        </w:tabs>
        <w:spacing w:before="176" w:line="405" w:lineRule="auto"/>
        <w:ind w:left="826" w:right="1098"/>
      </w:pPr>
      <w:r>
        <w:t>If the Participant dies prior to the time the Alternate Payee begins to receive a share of the TRA benefits,</w:t>
      </w:r>
      <w:r>
        <w:rPr>
          <w:spacing w:val="-3"/>
        </w:rPr>
        <w:t xml:space="preserve"> </w:t>
      </w:r>
      <w:r>
        <w:t>then</w:t>
      </w:r>
      <w:r>
        <w:rPr>
          <w:spacing w:val="-5"/>
        </w:rPr>
        <w:t xml:space="preserve"> </w:t>
      </w:r>
      <w:r>
        <w:t>the</w:t>
      </w:r>
      <w:r>
        <w:rPr>
          <w:spacing w:val="-3"/>
        </w:rPr>
        <w:t xml:space="preserve"> </w:t>
      </w:r>
      <w:r>
        <w:t>Alternate</w:t>
      </w:r>
      <w:r>
        <w:rPr>
          <w:spacing w:val="-5"/>
        </w:rPr>
        <w:t xml:space="preserve"> </w:t>
      </w:r>
      <w:r>
        <w:t>Payee</w:t>
      </w:r>
      <w:r>
        <w:rPr>
          <w:spacing w:val="-3"/>
        </w:rPr>
        <w:t xml:space="preserve"> </w:t>
      </w:r>
      <w:r>
        <w:t>shall</w:t>
      </w:r>
      <w:r>
        <w:rPr>
          <w:spacing w:val="-5"/>
        </w:rPr>
        <w:t xml:space="preserve"> </w:t>
      </w:r>
      <w:r>
        <w:t>receive</w:t>
      </w:r>
      <w:r>
        <w:rPr>
          <w:spacing w:val="-3"/>
        </w:rPr>
        <w:t xml:space="preserve"> </w:t>
      </w:r>
      <w:r>
        <w:t>pre-retirement</w:t>
      </w:r>
      <w:r>
        <w:rPr>
          <w:spacing w:val="-2"/>
        </w:rPr>
        <w:t xml:space="preserve"> </w:t>
      </w:r>
      <w:r>
        <w:t>survivor</w:t>
      </w:r>
      <w:r>
        <w:rPr>
          <w:spacing w:val="-3"/>
        </w:rPr>
        <w:t xml:space="preserve"> </w:t>
      </w:r>
      <w:r>
        <w:t>benefits</w:t>
      </w:r>
      <w:r>
        <w:rPr>
          <w:spacing w:val="-3"/>
        </w:rPr>
        <w:t xml:space="preserve"> </w:t>
      </w:r>
      <w:r>
        <w:t>based</w:t>
      </w:r>
      <w:r>
        <w:rPr>
          <w:spacing w:val="-3"/>
        </w:rPr>
        <w:t xml:space="preserve"> </w:t>
      </w:r>
      <w:r>
        <w:t>upon</w:t>
      </w:r>
      <w:r>
        <w:rPr>
          <w:spacing w:val="-3"/>
        </w:rPr>
        <w:t xml:space="preserve"> </w:t>
      </w:r>
      <w:r>
        <w:t>a</w:t>
      </w:r>
      <w:r>
        <w:rPr>
          <w:spacing w:val="-3"/>
        </w:rPr>
        <w:t xml:space="preserve"> </w:t>
      </w:r>
      <w:r>
        <w:t>portion</w:t>
      </w:r>
    </w:p>
    <w:p w14:paraId="546EB4B5" w14:textId="77777777" w:rsidR="00391572" w:rsidRDefault="00AC6FEA">
      <w:pPr>
        <w:pStyle w:val="BodyText"/>
        <w:spacing w:before="101" w:line="501" w:lineRule="auto"/>
        <w:ind w:left="826" w:right="1084"/>
      </w:pPr>
      <w:r>
        <w:t>of</w:t>
      </w:r>
      <w:r>
        <w:rPr>
          <w:spacing w:val="-2"/>
        </w:rPr>
        <w:t xml:space="preserve"> </w:t>
      </w:r>
      <w:r>
        <w:t>the</w:t>
      </w:r>
      <w:r>
        <w:rPr>
          <w:spacing w:val="-2"/>
        </w:rPr>
        <w:t xml:space="preserve"> </w:t>
      </w:r>
      <w:r>
        <w:t>Participant’s</w:t>
      </w:r>
      <w:r>
        <w:rPr>
          <w:spacing w:val="-4"/>
        </w:rPr>
        <w:t xml:space="preserve"> </w:t>
      </w:r>
      <w:r>
        <w:t>benefits</w:t>
      </w:r>
      <w:r>
        <w:rPr>
          <w:spacing w:val="-4"/>
        </w:rPr>
        <w:t xml:space="preserve"> </w:t>
      </w:r>
      <w:r>
        <w:t>determined</w:t>
      </w:r>
      <w:r>
        <w:rPr>
          <w:spacing w:val="-2"/>
        </w:rPr>
        <w:t xml:space="preserve"> </w:t>
      </w:r>
      <w:r>
        <w:t>in</w:t>
      </w:r>
      <w:r>
        <w:rPr>
          <w:spacing w:val="-2"/>
        </w:rPr>
        <w:t xml:space="preserve"> </w:t>
      </w:r>
      <w:r>
        <w:t>accordance</w:t>
      </w:r>
      <w:r>
        <w:rPr>
          <w:spacing w:val="-4"/>
        </w:rPr>
        <w:t xml:space="preserve"> </w:t>
      </w:r>
      <w:r>
        <w:t>with</w:t>
      </w:r>
      <w:r>
        <w:rPr>
          <w:spacing w:val="-5"/>
        </w:rPr>
        <w:t xml:space="preserve"> </w:t>
      </w:r>
      <w:r>
        <w:t>the</w:t>
      </w:r>
      <w:r>
        <w:rPr>
          <w:spacing w:val="-2"/>
        </w:rPr>
        <w:t xml:space="preserve"> </w:t>
      </w:r>
      <w:r>
        <w:t>applicable</w:t>
      </w:r>
      <w:r>
        <w:rPr>
          <w:spacing w:val="-2"/>
        </w:rPr>
        <w:t xml:space="preserve"> </w:t>
      </w:r>
      <w:r>
        <w:t>formula</w:t>
      </w:r>
      <w:r>
        <w:rPr>
          <w:spacing w:val="-2"/>
        </w:rPr>
        <w:t xml:space="preserve"> </w:t>
      </w:r>
      <w:r>
        <w:t>set</w:t>
      </w:r>
      <w:r>
        <w:rPr>
          <w:spacing w:val="-4"/>
        </w:rPr>
        <w:t xml:space="preserve"> </w:t>
      </w:r>
      <w:r>
        <w:t>forth</w:t>
      </w:r>
      <w:r>
        <w:rPr>
          <w:spacing w:val="-5"/>
        </w:rPr>
        <w:t xml:space="preserve"> </w:t>
      </w:r>
      <w:r>
        <w:t>above. The Participant’s new spouse or designated beneficiary, if any, shall be entitled to receive pre-</w:t>
      </w:r>
    </w:p>
    <w:p w14:paraId="546EB4B6" w14:textId="77777777" w:rsidR="00391572" w:rsidRDefault="00391572">
      <w:pPr>
        <w:pStyle w:val="BodyText"/>
        <w:spacing w:line="501" w:lineRule="auto"/>
        <w:sectPr w:rsidR="00391572">
          <w:pgSz w:w="12240" w:h="15840"/>
          <w:pgMar w:top="1480" w:right="360" w:bottom="280" w:left="1080" w:header="720" w:footer="720" w:gutter="0"/>
          <w:cols w:space="720"/>
        </w:sectPr>
      </w:pPr>
    </w:p>
    <w:p w14:paraId="546EB4B7" w14:textId="77777777" w:rsidR="00391572" w:rsidRDefault="00AC6FEA">
      <w:pPr>
        <w:pStyle w:val="BodyText"/>
        <w:spacing w:before="76" w:line="501" w:lineRule="auto"/>
        <w:ind w:left="826" w:right="1410"/>
        <w:jc w:val="both"/>
      </w:pPr>
      <w:r>
        <w:lastRenderedPageBreak/>
        <w:t>retirement survivor benefits</w:t>
      </w:r>
      <w:r>
        <w:rPr>
          <w:spacing w:val="-2"/>
        </w:rPr>
        <w:t xml:space="preserve"> </w:t>
      </w:r>
      <w:r>
        <w:t>based</w:t>
      </w:r>
      <w:r>
        <w:rPr>
          <w:spacing w:val="-2"/>
        </w:rPr>
        <w:t xml:space="preserve"> </w:t>
      </w:r>
      <w:r>
        <w:t>upon</w:t>
      </w:r>
      <w:r>
        <w:rPr>
          <w:spacing w:val="-3"/>
        </w:rPr>
        <w:t xml:space="preserve"> </w:t>
      </w:r>
      <w:r>
        <w:t>the portion, if</w:t>
      </w:r>
      <w:r>
        <w:rPr>
          <w:spacing w:val="-2"/>
        </w:rPr>
        <w:t xml:space="preserve"> </w:t>
      </w:r>
      <w:r>
        <w:t>any, of the Participant’s</w:t>
      </w:r>
      <w:r>
        <w:rPr>
          <w:spacing w:val="-2"/>
        </w:rPr>
        <w:t xml:space="preserve"> </w:t>
      </w:r>
      <w:r>
        <w:t>benefit</w:t>
      </w:r>
      <w:r>
        <w:rPr>
          <w:spacing w:val="-2"/>
        </w:rPr>
        <w:t xml:space="preserve"> </w:t>
      </w:r>
      <w:r>
        <w:t>remaining after</w:t>
      </w:r>
      <w:r>
        <w:rPr>
          <w:spacing w:val="-4"/>
        </w:rPr>
        <w:t xml:space="preserve"> </w:t>
      </w:r>
      <w:r>
        <w:t>the</w:t>
      </w:r>
      <w:r>
        <w:rPr>
          <w:spacing w:val="-2"/>
        </w:rPr>
        <w:t xml:space="preserve"> </w:t>
      </w:r>
      <w:r>
        <w:t>deduction</w:t>
      </w:r>
      <w:r>
        <w:rPr>
          <w:spacing w:val="-2"/>
        </w:rPr>
        <w:t xml:space="preserve"> </w:t>
      </w:r>
      <w:r>
        <w:t>of</w:t>
      </w:r>
      <w:r>
        <w:rPr>
          <w:spacing w:val="-4"/>
        </w:rPr>
        <w:t xml:space="preserve"> </w:t>
      </w:r>
      <w:r>
        <w:t>the</w:t>
      </w:r>
      <w:r>
        <w:rPr>
          <w:spacing w:val="-2"/>
        </w:rPr>
        <w:t xml:space="preserve"> </w:t>
      </w:r>
      <w:r>
        <w:t>Alternate</w:t>
      </w:r>
      <w:r>
        <w:rPr>
          <w:spacing w:val="-2"/>
        </w:rPr>
        <w:t xml:space="preserve"> </w:t>
      </w:r>
      <w:r>
        <w:t>Payee’s</w:t>
      </w:r>
      <w:r>
        <w:rPr>
          <w:spacing w:val="-2"/>
        </w:rPr>
        <w:t xml:space="preserve"> </w:t>
      </w:r>
      <w:r>
        <w:t>portion</w:t>
      </w:r>
      <w:r>
        <w:rPr>
          <w:spacing w:val="-5"/>
        </w:rPr>
        <w:t xml:space="preserve"> </w:t>
      </w:r>
      <w:r>
        <w:t>determined</w:t>
      </w:r>
      <w:r>
        <w:rPr>
          <w:spacing w:val="-2"/>
        </w:rPr>
        <w:t xml:space="preserve"> </w:t>
      </w:r>
      <w:r>
        <w:t>in</w:t>
      </w:r>
      <w:r>
        <w:rPr>
          <w:spacing w:val="-5"/>
        </w:rPr>
        <w:t xml:space="preserve"> </w:t>
      </w:r>
      <w:r>
        <w:t>accordance</w:t>
      </w:r>
      <w:r>
        <w:rPr>
          <w:spacing w:val="-2"/>
        </w:rPr>
        <w:t xml:space="preserve"> </w:t>
      </w:r>
      <w:r>
        <w:t>with</w:t>
      </w:r>
      <w:r>
        <w:rPr>
          <w:spacing w:val="-5"/>
        </w:rPr>
        <w:t xml:space="preserve"> </w:t>
      </w:r>
      <w:r>
        <w:t>the</w:t>
      </w:r>
      <w:r>
        <w:rPr>
          <w:spacing w:val="-2"/>
        </w:rPr>
        <w:t xml:space="preserve"> </w:t>
      </w:r>
      <w:r>
        <w:t>applicable formula set forth above. This portion may be a lump sum or a monthly payment.</w:t>
      </w:r>
    </w:p>
    <w:p w14:paraId="546EB4B8" w14:textId="77777777" w:rsidR="00391572" w:rsidRDefault="00AC6FEA">
      <w:pPr>
        <w:pStyle w:val="ListParagraph"/>
        <w:numPr>
          <w:ilvl w:val="0"/>
          <w:numId w:val="1"/>
        </w:numPr>
        <w:tabs>
          <w:tab w:val="left" w:pos="825"/>
        </w:tabs>
        <w:spacing w:line="235" w:lineRule="auto"/>
        <w:ind w:left="825" w:hanging="479"/>
      </w:pPr>
      <w:r>
        <w:t>The</w:t>
      </w:r>
      <w:r>
        <w:rPr>
          <w:spacing w:val="-5"/>
        </w:rPr>
        <w:t xml:space="preserve"> </w:t>
      </w:r>
      <w:r>
        <w:t>Participant</w:t>
      </w:r>
      <w:r>
        <w:rPr>
          <w:spacing w:val="-4"/>
        </w:rPr>
        <w:t xml:space="preserve"> </w:t>
      </w:r>
      <w:r>
        <w:t>shall</w:t>
      </w:r>
      <w:r>
        <w:rPr>
          <w:spacing w:val="-5"/>
        </w:rPr>
        <w:t xml:space="preserve"> </w:t>
      </w:r>
      <w:r>
        <w:t>name</w:t>
      </w:r>
      <w:r>
        <w:rPr>
          <w:spacing w:val="-2"/>
        </w:rPr>
        <w:t xml:space="preserve"> </w:t>
      </w:r>
      <w:r>
        <w:t>the</w:t>
      </w:r>
      <w:r>
        <w:rPr>
          <w:spacing w:val="-3"/>
        </w:rPr>
        <w:t xml:space="preserve"> </w:t>
      </w:r>
      <w:r>
        <w:t>Alternate</w:t>
      </w:r>
      <w:r>
        <w:rPr>
          <w:spacing w:val="-3"/>
        </w:rPr>
        <w:t xml:space="preserve"> </w:t>
      </w:r>
      <w:r>
        <w:t>Payee</w:t>
      </w:r>
      <w:r>
        <w:rPr>
          <w:spacing w:val="-5"/>
        </w:rPr>
        <w:t xml:space="preserve"> </w:t>
      </w:r>
      <w:r>
        <w:t>as</w:t>
      </w:r>
      <w:r>
        <w:rPr>
          <w:spacing w:val="-2"/>
        </w:rPr>
        <w:t xml:space="preserve"> </w:t>
      </w:r>
      <w:r>
        <w:t>designated</w:t>
      </w:r>
      <w:r>
        <w:rPr>
          <w:spacing w:val="-3"/>
        </w:rPr>
        <w:t xml:space="preserve"> </w:t>
      </w:r>
      <w:r>
        <w:t>beneficiary</w:t>
      </w:r>
      <w:r>
        <w:rPr>
          <w:spacing w:val="-6"/>
        </w:rPr>
        <w:t xml:space="preserve"> </w:t>
      </w:r>
      <w:r>
        <w:t>of</w:t>
      </w:r>
      <w:r>
        <w:rPr>
          <w:spacing w:val="-4"/>
        </w:rPr>
        <w:t xml:space="preserve"> </w:t>
      </w:r>
      <w:r>
        <w:t>a</w:t>
      </w:r>
      <w:r>
        <w:rPr>
          <w:spacing w:val="-3"/>
        </w:rPr>
        <w:t xml:space="preserve"> </w:t>
      </w:r>
      <w:r>
        <w:t>portion</w:t>
      </w:r>
      <w:r>
        <w:rPr>
          <w:spacing w:val="-3"/>
        </w:rPr>
        <w:t xml:space="preserve"> </w:t>
      </w:r>
      <w:r>
        <w:t>of</w:t>
      </w:r>
      <w:r>
        <w:rPr>
          <w:spacing w:val="-3"/>
        </w:rPr>
        <w:t xml:space="preserve"> </w:t>
      </w:r>
      <w:r>
        <w:t>the</w:t>
      </w:r>
      <w:r>
        <w:rPr>
          <w:spacing w:val="-4"/>
        </w:rPr>
        <w:t xml:space="preserve"> </w:t>
      </w:r>
      <w:r>
        <w:rPr>
          <w:spacing w:val="-5"/>
        </w:rPr>
        <w:t>TRA</w:t>
      </w:r>
    </w:p>
    <w:p w14:paraId="546EB4B9" w14:textId="77777777" w:rsidR="00391572" w:rsidRDefault="00AC6FEA">
      <w:pPr>
        <w:pStyle w:val="BodyText"/>
        <w:spacing w:before="176" w:line="501" w:lineRule="auto"/>
        <w:ind w:left="826" w:right="1463"/>
      </w:pPr>
      <w:r>
        <w:t>benefit.</w:t>
      </w:r>
      <w:r>
        <w:rPr>
          <w:spacing w:val="-5"/>
        </w:rPr>
        <w:t xml:space="preserve"> </w:t>
      </w:r>
      <w:r>
        <w:t>The</w:t>
      </w:r>
      <w:r>
        <w:rPr>
          <w:spacing w:val="-2"/>
        </w:rPr>
        <w:t xml:space="preserve"> </w:t>
      </w:r>
      <w:r>
        <w:t>Participant</w:t>
      </w:r>
      <w:r>
        <w:rPr>
          <w:spacing w:val="-1"/>
        </w:rPr>
        <w:t xml:space="preserve"> </w:t>
      </w:r>
      <w:r>
        <w:t>shall</w:t>
      </w:r>
      <w:r>
        <w:rPr>
          <w:spacing w:val="-4"/>
        </w:rPr>
        <w:t xml:space="preserve"> </w:t>
      </w:r>
      <w:r>
        <w:t>file</w:t>
      </w:r>
      <w:r>
        <w:rPr>
          <w:spacing w:val="-2"/>
        </w:rPr>
        <w:t xml:space="preserve"> </w:t>
      </w:r>
      <w:r>
        <w:t>a</w:t>
      </w:r>
      <w:r>
        <w:rPr>
          <w:spacing w:val="-4"/>
        </w:rPr>
        <w:t xml:space="preserve"> </w:t>
      </w:r>
      <w:r>
        <w:t>change</w:t>
      </w:r>
      <w:r>
        <w:rPr>
          <w:spacing w:val="-2"/>
        </w:rPr>
        <w:t xml:space="preserve"> </w:t>
      </w:r>
      <w:r>
        <w:t>of</w:t>
      </w:r>
      <w:r>
        <w:rPr>
          <w:spacing w:val="-2"/>
        </w:rPr>
        <w:t xml:space="preserve"> </w:t>
      </w:r>
      <w:r>
        <w:t>beneficiary</w:t>
      </w:r>
      <w:r>
        <w:rPr>
          <w:spacing w:val="-5"/>
        </w:rPr>
        <w:t xml:space="preserve"> </w:t>
      </w:r>
      <w:r>
        <w:t>form</w:t>
      </w:r>
      <w:r>
        <w:rPr>
          <w:spacing w:val="-6"/>
        </w:rPr>
        <w:t xml:space="preserve"> </w:t>
      </w:r>
      <w:r>
        <w:t>with</w:t>
      </w:r>
      <w:r>
        <w:rPr>
          <w:spacing w:val="-5"/>
        </w:rPr>
        <w:t xml:space="preserve"> </w:t>
      </w:r>
      <w:r>
        <w:t>TRA</w:t>
      </w:r>
      <w:r>
        <w:rPr>
          <w:spacing w:val="-3"/>
        </w:rPr>
        <w:t xml:space="preserve"> </w:t>
      </w:r>
      <w:r>
        <w:t>specifying</w:t>
      </w:r>
      <w:r>
        <w:rPr>
          <w:spacing w:val="-5"/>
        </w:rPr>
        <w:t xml:space="preserve"> </w:t>
      </w:r>
      <w:r>
        <w:t>that</w:t>
      </w:r>
      <w:r>
        <w:rPr>
          <w:spacing w:val="-4"/>
        </w:rPr>
        <w:t xml:space="preserve"> </w:t>
      </w:r>
      <w:r>
        <w:t>the Alternate Payee is a beneficiary in accordance with the terms of the decree.</w:t>
      </w:r>
    </w:p>
    <w:p w14:paraId="546EB4BA" w14:textId="77777777" w:rsidR="00391572" w:rsidRDefault="00AC6FEA">
      <w:pPr>
        <w:pStyle w:val="ListParagraph"/>
        <w:numPr>
          <w:ilvl w:val="0"/>
          <w:numId w:val="1"/>
        </w:numPr>
        <w:tabs>
          <w:tab w:val="left" w:pos="825"/>
          <w:tab w:val="left" w:pos="7738"/>
        </w:tabs>
        <w:spacing w:line="237" w:lineRule="auto"/>
        <w:ind w:left="825" w:hanging="479"/>
      </w:pPr>
      <w:r>
        <w:t>The</w:t>
      </w:r>
      <w:r>
        <w:rPr>
          <w:spacing w:val="-4"/>
        </w:rPr>
        <w:t xml:space="preserve"> </w:t>
      </w:r>
      <w:r>
        <w:t>Alternate</w:t>
      </w:r>
      <w:r>
        <w:rPr>
          <w:spacing w:val="-2"/>
        </w:rPr>
        <w:t xml:space="preserve"> </w:t>
      </w:r>
      <w:r>
        <w:t>Payee’s</w:t>
      </w:r>
      <w:r>
        <w:rPr>
          <w:spacing w:val="-4"/>
        </w:rPr>
        <w:t xml:space="preserve"> </w:t>
      </w:r>
      <w:r>
        <w:t>benefit</w:t>
      </w:r>
      <w:r>
        <w:rPr>
          <w:spacing w:val="-1"/>
        </w:rPr>
        <w:t xml:space="preserve"> </w:t>
      </w:r>
      <w:r>
        <w:t>shall</w:t>
      </w:r>
      <w:r>
        <w:rPr>
          <w:spacing w:val="-4"/>
        </w:rPr>
        <w:t xml:space="preserve"> </w:t>
      </w:r>
      <w:r>
        <w:t>be</w:t>
      </w:r>
      <w:r>
        <w:rPr>
          <w:spacing w:val="-2"/>
        </w:rPr>
        <w:t xml:space="preserve"> </w:t>
      </w:r>
      <w:r>
        <w:t>payable</w:t>
      </w:r>
      <w:r>
        <w:rPr>
          <w:spacing w:val="-2"/>
        </w:rPr>
        <w:t xml:space="preserve"> </w:t>
      </w:r>
      <w:r>
        <w:t>directly</w:t>
      </w:r>
      <w:r>
        <w:rPr>
          <w:spacing w:val="-5"/>
        </w:rPr>
        <w:t xml:space="preserve"> </w:t>
      </w:r>
      <w:r>
        <w:t>to</w:t>
      </w:r>
      <w:r>
        <w:rPr>
          <w:spacing w:val="-2"/>
        </w:rPr>
        <w:t xml:space="preserve"> </w:t>
      </w:r>
      <w:r>
        <w:rPr>
          <w:u w:val="single"/>
        </w:rPr>
        <w:tab/>
      </w:r>
      <w:r>
        <w:rPr>
          <w:spacing w:val="-5"/>
        </w:rPr>
        <w:t>at</w:t>
      </w:r>
    </w:p>
    <w:p w14:paraId="546EB4BB" w14:textId="77777777" w:rsidR="00391572" w:rsidRDefault="00AC6FEA">
      <w:pPr>
        <w:pStyle w:val="BodyText"/>
        <w:tabs>
          <w:tab w:val="left" w:pos="3736"/>
        </w:tabs>
        <w:spacing w:before="176"/>
        <w:ind w:left="826"/>
      </w:pPr>
      <w:r>
        <w:rPr>
          <w:u w:val="single"/>
        </w:rPr>
        <w:tab/>
      </w:r>
      <w:r>
        <w:t>or</w:t>
      </w:r>
      <w:r>
        <w:rPr>
          <w:spacing w:val="-6"/>
        </w:rPr>
        <w:t xml:space="preserve"> </w:t>
      </w:r>
      <w:r>
        <w:t>at</w:t>
      </w:r>
      <w:r>
        <w:rPr>
          <w:spacing w:val="-4"/>
        </w:rPr>
        <w:t xml:space="preserve"> </w:t>
      </w:r>
      <w:r>
        <w:t>such</w:t>
      </w:r>
      <w:r>
        <w:rPr>
          <w:spacing w:val="-5"/>
        </w:rPr>
        <w:t xml:space="preserve"> </w:t>
      </w:r>
      <w:r>
        <w:t>other</w:t>
      </w:r>
      <w:r>
        <w:rPr>
          <w:spacing w:val="-1"/>
        </w:rPr>
        <w:t xml:space="preserve"> </w:t>
      </w:r>
      <w:r>
        <w:t>address</w:t>
      </w:r>
      <w:r>
        <w:rPr>
          <w:spacing w:val="-1"/>
        </w:rPr>
        <w:t xml:space="preserve"> </w:t>
      </w:r>
      <w:r>
        <w:t>as</w:t>
      </w:r>
      <w:r>
        <w:rPr>
          <w:spacing w:val="-3"/>
        </w:rPr>
        <w:t xml:space="preserve"> </w:t>
      </w:r>
      <w:r>
        <w:t>the</w:t>
      </w:r>
      <w:r>
        <w:rPr>
          <w:spacing w:val="-4"/>
        </w:rPr>
        <w:t xml:space="preserve"> </w:t>
      </w:r>
      <w:r>
        <w:t>Alternate</w:t>
      </w:r>
      <w:r>
        <w:rPr>
          <w:spacing w:val="-4"/>
        </w:rPr>
        <w:t xml:space="preserve"> </w:t>
      </w:r>
      <w:r>
        <w:t>Payee</w:t>
      </w:r>
      <w:r>
        <w:rPr>
          <w:spacing w:val="-2"/>
        </w:rPr>
        <w:t xml:space="preserve"> </w:t>
      </w:r>
      <w:r>
        <w:t>shall</w:t>
      </w:r>
      <w:r>
        <w:rPr>
          <w:spacing w:val="-3"/>
        </w:rPr>
        <w:t xml:space="preserve"> </w:t>
      </w:r>
      <w:r>
        <w:rPr>
          <w:spacing w:val="-2"/>
        </w:rPr>
        <w:t>designate.</w:t>
      </w:r>
    </w:p>
    <w:p w14:paraId="546EB4BC" w14:textId="77777777" w:rsidR="00391572" w:rsidRDefault="00391572">
      <w:pPr>
        <w:pStyle w:val="BodyText"/>
        <w:spacing w:before="22"/>
      </w:pPr>
    </w:p>
    <w:p w14:paraId="546EB4BD" w14:textId="77777777" w:rsidR="00391572" w:rsidRDefault="00AC6FEA">
      <w:pPr>
        <w:pStyle w:val="ListParagraph"/>
        <w:numPr>
          <w:ilvl w:val="0"/>
          <w:numId w:val="1"/>
        </w:numPr>
        <w:tabs>
          <w:tab w:val="left" w:pos="826"/>
        </w:tabs>
        <w:spacing w:line="405" w:lineRule="auto"/>
        <w:ind w:left="826" w:right="1551"/>
      </w:pPr>
      <w:r>
        <w:t>Each</w:t>
      </w:r>
      <w:r>
        <w:rPr>
          <w:spacing w:val="-2"/>
        </w:rPr>
        <w:t xml:space="preserve"> </w:t>
      </w:r>
      <w:r>
        <w:t>party</w:t>
      </w:r>
      <w:r>
        <w:rPr>
          <w:spacing w:val="-5"/>
        </w:rPr>
        <w:t xml:space="preserve"> </w:t>
      </w:r>
      <w:r>
        <w:t>shall</w:t>
      </w:r>
      <w:r>
        <w:rPr>
          <w:spacing w:val="-4"/>
        </w:rPr>
        <w:t xml:space="preserve"> </w:t>
      </w:r>
      <w:r>
        <w:t>be</w:t>
      </w:r>
      <w:r>
        <w:rPr>
          <w:spacing w:val="-4"/>
        </w:rPr>
        <w:t xml:space="preserve"> </w:t>
      </w:r>
      <w:r>
        <w:t>responsible</w:t>
      </w:r>
      <w:r>
        <w:rPr>
          <w:spacing w:val="-2"/>
        </w:rPr>
        <w:t xml:space="preserve"> </w:t>
      </w:r>
      <w:r>
        <w:t>for</w:t>
      </w:r>
      <w:r>
        <w:rPr>
          <w:spacing w:val="-2"/>
        </w:rPr>
        <w:t xml:space="preserve"> </w:t>
      </w:r>
      <w:r>
        <w:t>any</w:t>
      </w:r>
      <w:r>
        <w:rPr>
          <w:spacing w:val="-4"/>
        </w:rPr>
        <w:t xml:space="preserve"> </w:t>
      </w:r>
      <w:r>
        <w:t>taxes</w:t>
      </w:r>
      <w:r>
        <w:rPr>
          <w:spacing w:val="-2"/>
        </w:rPr>
        <w:t xml:space="preserve"> </w:t>
      </w:r>
      <w:r>
        <w:t>due</w:t>
      </w:r>
      <w:r>
        <w:rPr>
          <w:spacing w:val="-2"/>
        </w:rPr>
        <w:t xml:space="preserve"> </w:t>
      </w:r>
      <w:r>
        <w:t>on</w:t>
      </w:r>
      <w:r>
        <w:rPr>
          <w:spacing w:val="-4"/>
        </w:rPr>
        <w:t xml:space="preserve"> </w:t>
      </w:r>
      <w:r>
        <w:t>their</w:t>
      </w:r>
      <w:r>
        <w:rPr>
          <w:spacing w:val="-4"/>
        </w:rPr>
        <w:t xml:space="preserve"> </w:t>
      </w:r>
      <w:r>
        <w:t>own respective</w:t>
      </w:r>
      <w:r>
        <w:rPr>
          <w:spacing w:val="-2"/>
        </w:rPr>
        <w:t xml:space="preserve"> </w:t>
      </w:r>
      <w:r>
        <w:t>shares</w:t>
      </w:r>
      <w:r>
        <w:rPr>
          <w:spacing w:val="-2"/>
        </w:rPr>
        <w:t xml:space="preserve"> </w:t>
      </w:r>
      <w:r>
        <w:t>of</w:t>
      </w:r>
      <w:r>
        <w:rPr>
          <w:spacing w:val="-4"/>
        </w:rPr>
        <w:t xml:space="preserve"> </w:t>
      </w:r>
      <w:r>
        <w:t>the</w:t>
      </w:r>
      <w:r>
        <w:rPr>
          <w:spacing w:val="-2"/>
        </w:rPr>
        <w:t xml:space="preserve"> </w:t>
      </w:r>
      <w:r>
        <w:t>proceeds received from the Plan.</w:t>
      </w:r>
    </w:p>
    <w:p w14:paraId="546EB4BE" w14:textId="77777777" w:rsidR="00391572" w:rsidRDefault="00AC6FEA">
      <w:pPr>
        <w:pStyle w:val="ListParagraph"/>
        <w:numPr>
          <w:ilvl w:val="0"/>
          <w:numId w:val="1"/>
        </w:numPr>
        <w:tabs>
          <w:tab w:val="left" w:pos="826"/>
        </w:tabs>
        <w:spacing w:before="101" w:line="405" w:lineRule="auto"/>
        <w:ind w:left="826" w:right="1474"/>
      </w:pPr>
      <w:r>
        <w:t>The</w:t>
      </w:r>
      <w:r>
        <w:rPr>
          <w:spacing w:val="-4"/>
        </w:rPr>
        <w:t xml:space="preserve"> </w:t>
      </w:r>
      <w:r>
        <w:t>Alternate</w:t>
      </w:r>
      <w:r>
        <w:rPr>
          <w:spacing w:val="-2"/>
        </w:rPr>
        <w:t xml:space="preserve"> </w:t>
      </w:r>
      <w:r>
        <w:t>Payee</w:t>
      </w:r>
      <w:r>
        <w:rPr>
          <w:spacing w:val="-2"/>
        </w:rPr>
        <w:t xml:space="preserve"> </w:t>
      </w:r>
      <w:r>
        <w:t>shall</w:t>
      </w:r>
      <w:r>
        <w:rPr>
          <w:spacing w:val="-1"/>
        </w:rPr>
        <w:t xml:space="preserve"> </w:t>
      </w:r>
      <w:r>
        <w:t>be</w:t>
      </w:r>
      <w:r>
        <w:rPr>
          <w:spacing w:val="-2"/>
        </w:rPr>
        <w:t xml:space="preserve"> </w:t>
      </w:r>
      <w:r>
        <w:t>entitled</w:t>
      </w:r>
      <w:r>
        <w:rPr>
          <w:spacing w:val="-4"/>
        </w:rPr>
        <w:t xml:space="preserve"> </w:t>
      </w:r>
      <w:r>
        <w:t>to</w:t>
      </w:r>
      <w:r>
        <w:rPr>
          <w:spacing w:val="-5"/>
        </w:rPr>
        <w:t xml:space="preserve"> </w:t>
      </w:r>
      <w:r>
        <w:t>commence</w:t>
      </w:r>
      <w:r>
        <w:rPr>
          <w:spacing w:val="-2"/>
        </w:rPr>
        <w:t xml:space="preserve"> </w:t>
      </w:r>
      <w:r>
        <w:t>receipt</w:t>
      </w:r>
      <w:r>
        <w:rPr>
          <w:spacing w:val="-1"/>
        </w:rPr>
        <w:t xml:space="preserve"> </w:t>
      </w:r>
      <w:r>
        <w:t>of</w:t>
      </w:r>
      <w:r>
        <w:rPr>
          <w:spacing w:val="-4"/>
        </w:rPr>
        <w:t xml:space="preserve"> </w:t>
      </w:r>
      <w:r>
        <w:t>the</w:t>
      </w:r>
      <w:r>
        <w:rPr>
          <w:spacing w:val="-4"/>
        </w:rPr>
        <w:t xml:space="preserve"> </w:t>
      </w:r>
      <w:r>
        <w:t>assigned</w:t>
      </w:r>
      <w:r>
        <w:rPr>
          <w:spacing w:val="-2"/>
        </w:rPr>
        <w:t xml:space="preserve"> </w:t>
      </w:r>
      <w:r>
        <w:t>benefit</w:t>
      </w:r>
      <w:r>
        <w:rPr>
          <w:spacing w:val="-4"/>
        </w:rPr>
        <w:t xml:space="preserve"> </w:t>
      </w:r>
      <w:r>
        <w:t>under</w:t>
      </w:r>
      <w:r>
        <w:rPr>
          <w:spacing w:val="-4"/>
        </w:rPr>
        <w:t xml:space="preserve"> </w:t>
      </w:r>
      <w:r>
        <w:t>the</w:t>
      </w:r>
      <w:r>
        <w:rPr>
          <w:spacing w:val="-2"/>
        </w:rPr>
        <w:t xml:space="preserve"> </w:t>
      </w:r>
      <w:r>
        <w:t>Plan only</w:t>
      </w:r>
      <w:r>
        <w:rPr>
          <w:spacing w:val="-2"/>
        </w:rPr>
        <w:t xml:space="preserve"> </w:t>
      </w:r>
      <w:r>
        <w:t>after</w:t>
      </w:r>
      <w:r>
        <w:rPr>
          <w:spacing w:val="-1"/>
        </w:rPr>
        <w:t xml:space="preserve"> </w:t>
      </w:r>
      <w:r>
        <w:t>the Participant</w:t>
      </w:r>
      <w:r>
        <w:rPr>
          <w:spacing w:val="-1"/>
        </w:rPr>
        <w:t xml:space="preserve"> </w:t>
      </w:r>
      <w:r>
        <w:t>submits a valid</w:t>
      </w:r>
      <w:r>
        <w:rPr>
          <w:spacing w:val="-2"/>
        </w:rPr>
        <w:t xml:space="preserve"> </w:t>
      </w:r>
      <w:r>
        <w:t>application</w:t>
      </w:r>
      <w:r>
        <w:rPr>
          <w:spacing w:val="-2"/>
        </w:rPr>
        <w:t xml:space="preserve"> </w:t>
      </w:r>
      <w:r>
        <w:t>for the public</w:t>
      </w:r>
      <w:r>
        <w:rPr>
          <w:spacing w:val="-1"/>
        </w:rPr>
        <w:t xml:space="preserve"> </w:t>
      </w:r>
      <w:r>
        <w:t>pension</w:t>
      </w:r>
      <w:r>
        <w:rPr>
          <w:spacing w:val="-2"/>
        </w:rPr>
        <w:t xml:space="preserve"> </w:t>
      </w:r>
      <w:r>
        <w:t>plan benefits</w:t>
      </w:r>
      <w:r>
        <w:rPr>
          <w:spacing w:val="-1"/>
        </w:rPr>
        <w:t xml:space="preserve"> </w:t>
      </w:r>
      <w:r>
        <w:t>and</w:t>
      </w:r>
      <w:r>
        <w:rPr>
          <w:spacing w:val="-1"/>
        </w:rPr>
        <w:t xml:space="preserve"> </w:t>
      </w:r>
      <w:r>
        <w:t>the</w:t>
      </w:r>
    </w:p>
    <w:p w14:paraId="546EB4BF" w14:textId="77777777" w:rsidR="00391572" w:rsidRDefault="00AC6FEA">
      <w:pPr>
        <w:pStyle w:val="BodyText"/>
        <w:spacing w:before="101"/>
        <w:ind w:left="826"/>
      </w:pPr>
      <w:r>
        <w:t>benefits</w:t>
      </w:r>
      <w:r>
        <w:rPr>
          <w:spacing w:val="-3"/>
        </w:rPr>
        <w:t xml:space="preserve"> </w:t>
      </w:r>
      <w:r>
        <w:t>become</w:t>
      </w:r>
      <w:r>
        <w:rPr>
          <w:spacing w:val="-3"/>
        </w:rPr>
        <w:t xml:space="preserve"> </w:t>
      </w:r>
      <w:r>
        <w:t>payable,</w:t>
      </w:r>
      <w:r>
        <w:rPr>
          <w:spacing w:val="-2"/>
        </w:rPr>
        <w:t xml:space="preserve"> </w:t>
      </w:r>
      <w:r>
        <w:t>or</w:t>
      </w:r>
      <w:r>
        <w:rPr>
          <w:spacing w:val="-3"/>
        </w:rPr>
        <w:t xml:space="preserve"> </w:t>
      </w:r>
      <w:r>
        <w:t>upon</w:t>
      </w:r>
      <w:r>
        <w:rPr>
          <w:spacing w:val="-5"/>
        </w:rPr>
        <w:t xml:space="preserve"> </w:t>
      </w:r>
      <w:r>
        <w:t>the</w:t>
      </w:r>
      <w:r>
        <w:rPr>
          <w:spacing w:val="-5"/>
        </w:rPr>
        <w:t xml:space="preserve"> </w:t>
      </w:r>
      <w:r>
        <w:t>death</w:t>
      </w:r>
      <w:r>
        <w:rPr>
          <w:spacing w:val="-2"/>
        </w:rPr>
        <w:t xml:space="preserve"> </w:t>
      </w:r>
      <w:r>
        <w:t>of</w:t>
      </w:r>
      <w:r>
        <w:rPr>
          <w:spacing w:val="-3"/>
        </w:rPr>
        <w:t xml:space="preserve"> </w:t>
      </w:r>
      <w:r>
        <w:t>the</w:t>
      </w:r>
      <w:r>
        <w:rPr>
          <w:spacing w:val="-2"/>
        </w:rPr>
        <w:t xml:space="preserve"> Participant.</w:t>
      </w:r>
    </w:p>
    <w:p w14:paraId="546EB4C0" w14:textId="77777777" w:rsidR="00391572" w:rsidRDefault="00391572">
      <w:pPr>
        <w:pStyle w:val="BodyText"/>
        <w:spacing w:before="22"/>
      </w:pPr>
    </w:p>
    <w:p w14:paraId="546EB4C1" w14:textId="77777777" w:rsidR="00391572" w:rsidRDefault="00AC6FEA">
      <w:pPr>
        <w:pStyle w:val="Heading1"/>
        <w:numPr>
          <w:ilvl w:val="0"/>
          <w:numId w:val="1"/>
        </w:numPr>
        <w:tabs>
          <w:tab w:val="left" w:pos="825"/>
        </w:tabs>
        <w:ind w:left="825" w:hanging="479"/>
        <w:rPr>
          <w:rFonts w:ascii="Arial"/>
          <w:b w:val="0"/>
        </w:rPr>
      </w:pPr>
      <w:r>
        <w:rPr>
          <w:rFonts w:ascii="Arial"/>
        </w:rPr>
        <w:t xml:space="preserve">Option </w:t>
      </w:r>
      <w:r>
        <w:rPr>
          <w:rFonts w:ascii="Arial"/>
          <w:spacing w:val="-5"/>
        </w:rPr>
        <w:t>A</w:t>
      </w:r>
      <w:r>
        <w:rPr>
          <w:rFonts w:ascii="Arial"/>
          <w:b w:val="0"/>
          <w:spacing w:val="-5"/>
        </w:rPr>
        <w:t>:</w:t>
      </w:r>
    </w:p>
    <w:p w14:paraId="546EB4C2" w14:textId="77777777" w:rsidR="00391572" w:rsidRDefault="00AC6FEA">
      <w:pPr>
        <w:pStyle w:val="BodyText"/>
        <w:spacing w:before="175" w:line="501" w:lineRule="auto"/>
        <w:ind w:left="826" w:right="1116"/>
      </w:pPr>
      <w:r>
        <w:t>In the event that the Alternate Payee predeceases the Participant, all sums payable to the Alternate Payee</w:t>
      </w:r>
      <w:r>
        <w:rPr>
          <w:spacing w:val="-1"/>
        </w:rPr>
        <w:t xml:space="preserve"> </w:t>
      </w:r>
      <w:r>
        <w:t>from</w:t>
      </w:r>
      <w:r>
        <w:rPr>
          <w:spacing w:val="-5"/>
        </w:rPr>
        <w:t xml:space="preserve"> </w:t>
      </w:r>
      <w:r>
        <w:t>the</w:t>
      </w:r>
      <w:r>
        <w:rPr>
          <w:spacing w:val="-1"/>
        </w:rPr>
        <w:t xml:space="preserve"> </w:t>
      </w:r>
      <w:r>
        <w:t>Plan</w:t>
      </w:r>
      <w:r>
        <w:rPr>
          <w:spacing w:val="-3"/>
        </w:rPr>
        <w:t xml:space="preserve"> </w:t>
      </w:r>
      <w:r>
        <w:t>shall be</w:t>
      </w:r>
      <w:r>
        <w:rPr>
          <w:spacing w:val="-1"/>
        </w:rPr>
        <w:t xml:space="preserve"> </w:t>
      </w:r>
      <w:r>
        <w:t>paid</w:t>
      </w:r>
      <w:r>
        <w:rPr>
          <w:spacing w:val="-1"/>
        </w:rPr>
        <w:t xml:space="preserve"> </w:t>
      </w:r>
      <w:r>
        <w:t>according</w:t>
      </w:r>
      <w:r>
        <w:rPr>
          <w:spacing w:val="-4"/>
        </w:rPr>
        <w:t xml:space="preserve"> </w:t>
      </w:r>
      <w:r>
        <w:t>to</w:t>
      </w:r>
      <w:r>
        <w:rPr>
          <w:spacing w:val="-4"/>
        </w:rPr>
        <w:t xml:space="preserve"> </w:t>
      </w:r>
      <w:r>
        <w:t>the</w:t>
      </w:r>
      <w:r>
        <w:rPr>
          <w:spacing w:val="-3"/>
        </w:rPr>
        <w:t xml:space="preserve"> </w:t>
      </w:r>
      <w:r>
        <w:t>terms</w:t>
      </w:r>
      <w:r>
        <w:rPr>
          <w:spacing w:val="-1"/>
        </w:rPr>
        <w:t xml:space="preserve"> </w:t>
      </w:r>
      <w:r>
        <w:t>of a</w:t>
      </w:r>
      <w:r>
        <w:rPr>
          <w:spacing w:val="-1"/>
        </w:rPr>
        <w:t xml:space="preserve"> </w:t>
      </w:r>
      <w:r>
        <w:t>beneficiary</w:t>
      </w:r>
      <w:r>
        <w:rPr>
          <w:spacing w:val="-4"/>
        </w:rPr>
        <w:t xml:space="preserve"> </w:t>
      </w:r>
      <w:r>
        <w:t>form filed</w:t>
      </w:r>
      <w:r>
        <w:rPr>
          <w:spacing w:val="-1"/>
        </w:rPr>
        <w:t xml:space="preserve"> </w:t>
      </w:r>
      <w:r>
        <w:t>by</w:t>
      </w:r>
      <w:r>
        <w:rPr>
          <w:spacing w:val="-3"/>
        </w:rPr>
        <w:t xml:space="preserve"> </w:t>
      </w:r>
      <w:r>
        <w:t>the</w:t>
      </w:r>
      <w:r>
        <w:rPr>
          <w:spacing w:val="-1"/>
        </w:rPr>
        <w:t xml:space="preserve"> </w:t>
      </w:r>
      <w:r>
        <w:t>Alternate Payee with TRA or, if no beneficiary form is filed with TRA, all sums payable to the Alternate Payee from the Plan shall be paid to the Alternate Payee’s estate.</w:t>
      </w:r>
    </w:p>
    <w:p w14:paraId="546EB4C3" w14:textId="77777777" w:rsidR="00391572" w:rsidRDefault="00AC6FEA">
      <w:pPr>
        <w:pStyle w:val="BodyText"/>
        <w:spacing w:before="26"/>
        <w:ind w:left="840"/>
      </w:pPr>
      <w:r>
        <w:rPr>
          <w:spacing w:val="-5"/>
        </w:rPr>
        <w:t>OR</w:t>
      </w:r>
    </w:p>
    <w:p w14:paraId="546EB4C4" w14:textId="77777777" w:rsidR="00391572" w:rsidRDefault="00391572">
      <w:pPr>
        <w:pStyle w:val="BodyText"/>
        <w:spacing w:before="21"/>
      </w:pPr>
    </w:p>
    <w:p w14:paraId="546EB4C5" w14:textId="77777777" w:rsidR="00391572" w:rsidRDefault="00AC6FEA">
      <w:pPr>
        <w:pStyle w:val="Heading1"/>
        <w:ind w:left="840" w:firstLine="0"/>
        <w:rPr>
          <w:rFonts w:ascii="Arial"/>
        </w:rPr>
      </w:pPr>
      <w:r>
        <w:rPr>
          <w:rFonts w:ascii="Arial"/>
        </w:rPr>
        <w:t>Option</w:t>
      </w:r>
      <w:r>
        <w:rPr>
          <w:rFonts w:ascii="Arial"/>
          <w:spacing w:val="-2"/>
        </w:rPr>
        <w:t xml:space="preserve"> </w:t>
      </w:r>
      <w:r>
        <w:rPr>
          <w:rFonts w:ascii="Arial"/>
          <w:spacing w:val="-5"/>
        </w:rPr>
        <w:t>B:</w:t>
      </w:r>
    </w:p>
    <w:p w14:paraId="546EB4C6" w14:textId="77777777" w:rsidR="00391572" w:rsidRDefault="00391572">
      <w:pPr>
        <w:pStyle w:val="BodyText"/>
        <w:spacing w:before="23"/>
        <w:rPr>
          <w:rFonts w:ascii="Arial"/>
          <w:b/>
        </w:rPr>
      </w:pPr>
    </w:p>
    <w:p w14:paraId="546EB4C7" w14:textId="77777777" w:rsidR="00391572" w:rsidRDefault="00AC6FEA">
      <w:pPr>
        <w:pStyle w:val="BodyText"/>
        <w:spacing w:line="501" w:lineRule="auto"/>
        <w:ind w:left="840" w:right="1084"/>
      </w:pPr>
      <w:r>
        <w:t>In</w:t>
      </w:r>
      <w:r>
        <w:rPr>
          <w:spacing w:val="-3"/>
        </w:rPr>
        <w:t xml:space="preserve"> </w:t>
      </w:r>
      <w:r>
        <w:t>the</w:t>
      </w:r>
      <w:r>
        <w:rPr>
          <w:spacing w:val="-3"/>
        </w:rPr>
        <w:t xml:space="preserve"> </w:t>
      </w:r>
      <w:r>
        <w:t>event</w:t>
      </w:r>
      <w:r>
        <w:rPr>
          <w:spacing w:val="-2"/>
        </w:rPr>
        <w:t xml:space="preserve"> </w:t>
      </w:r>
      <w:r>
        <w:t>that</w:t>
      </w:r>
      <w:r>
        <w:rPr>
          <w:spacing w:val="-5"/>
        </w:rPr>
        <w:t xml:space="preserve"> </w:t>
      </w:r>
      <w:r>
        <w:t>the</w:t>
      </w:r>
      <w:r>
        <w:rPr>
          <w:spacing w:val="-3"/>
        </w:rPr>
        <w:t xml:space="preserve"> </w:t>
      </w:r>
      <w:r>
        <w:t>Alternate</w:t>
      </w:r>
      <w:r>
        <w:rPr>
          <w:spacing w:val="-3"/>
        </w:rPr>
        <w:t xml:space="preserve"> </w:t>
      </w:r>
      <w:r>
        <w:t>Payee</w:t>
      </w:r>
      <w:r>
        <w:rPr>
          <w:spacing w:val="-3"/>
        </w:rPr>
        <w:t xml:space="preserve"> </w:t>
      </w:r>
      <w:r>
        <w:t>predeceases</w:t>
      </w:r>
      <w:r>
        <w:rPr>
          <w:spacing w:val="-3"/>
        </w:rPr>
        <w:t xml:space="preserve"> </w:t>
      </w:r>
      <w:r>
        <w:t>the</w:t>
      </w:r>
      <w:r>
        <w:rPr>
          <w:spacing w:val="-3"/>
        </w:rPr>
        <w:t xml:space="preserve"> </w:t>
      </w:r>
      <w:r>
        <w:t>Participant,</w:t>
      </w:r>
      <w:r>
        <w:rPr>
          <w:spacing w:val="-3"/>
        </w:rPr>
        <w:t xml:space="preserve"> </w:t>
      </w:r>
      <w:r>
        <w:t>all</w:t>
      </w:r>
      <w:r>
        <w:rPr>
          <w:spacing w:val="-5"/>
        </w:rPr>
        <w:t xml:space="preserve"> </w:t>
      </w:r>
      <w:r>
        <w:t>sums</w:t>
      </w:r>
      <w:r>
        <w:rPr>
          <w:spacing w:val="-3"/>
        </w:rPr>
        <w:t xml:space="preserve"> </w:t>
      </w:r>
      <w:r>
        <w:t>payable</w:t>
      </w:r>
      <w:r>
        <w:rPr>
          <w:spacing w:val="-5"/>
        </w:rPr>
        <w:t xml:space="preserve"> </w:t>
      </w:r>
      <w:r>
        <w:t>to</w:t>
      </w:r>
      <w:r>
        <w:rPr>
          <w:spacing w:val="-3"/>
        </w:rPr>
        <w:t xml:space="preserve"> </w:t>
      </w:r>
      <w:r>
        <w:t>the</w:t>
      </w:r>
      <w:r>
        <w:rPr>
          <w:spacing w:val="-3"/>
        </w:rPr>
        <w:t xml:space="preserve"> </w:t>
      </w:r>
      <w:r>
        <w:t>Alternate Payee from the Plan shall revert to the Participant.</w:t>
      </w:r>
    </w:p>
    <w:p w14:paraId="546EB4C8" w14:textId="77777777" w:rsidR="00391572" w:rsidRDefault="00AC6FEA">
      <w:pPr>
        <w:pStyle w:val="ListParagraph"/>
        <w:numPr>
          <w:ilvl w:val="0"/>
          <w:numId w:val="1"/>
        </w:numPr>
        <w:tabs>
          <w:tab w:val="left" w:pos="840"/>
        </w:tabs>
        <w:spacing w:line="405" w:lineRule="auto"/>
        <w:ind w:right="1151"/>
      </w:pPr>
      <w:r>
        <w:t>This Order does not require the Plan to provide increased benefits or any benefits or options not otherwise</w:t>
      </w:r>
      <w:r>
        <w:rPr>
          <w:spacing w:val="-3"/>
        </w:rPr>
        <w:t xml:space="preserve"> </w:t>
      </w:r>
      <w:r>
        <w:t>provided</w:t>
      </w:r>
      <w:r>
        <w:rPr>
          <w:spacing w:val="-3"/>
        </w:rPr>
        <w:t xml:space="preserve"> </w:t>
      </w:r>
      <w:r>
        <w:t>under</w:t>
      </w:r>
      <w:r>
        <w:rPr>
          <w:spacing w:val="-4"/>
        </w:rPr>
        <w:t xml:space="preserve"> </w:t>
      </w:r>
      <w:r>
        <w:t>this</w:t>
      </w:r>
      <w:r>
        <w:rPr>
          <w:spacing w:val="-3"/>
        </w:rPr>
        <w:t xml:space="preserve"> </w:t>
      </w:r>
      <w:r>
        <w:t>Plan.</w:t>
      </w:r>
      <w:r>
        <w:rPr>
          <w:spacing w:val="-3"/>
        </w:rPr>
        <w:t xml:space="preserve"> </w:t>
      </w:r>
      <w:r>
        <w:t>No</w:t>
      </w:r>
      <w:r>
        <w:rPr>
          <w:spacing w:val="-3"/>
        </w:rPr>
        <w:t xml:space="preserve"> </w:t>
      </w:r>
      <w:r>
        <w:t>provisions</w:t>
      </w:r>
      <w:r>
        <w:rPr>
          <w:spacing w:val="-4"/>
        </w:rPr>
        <w:t xml:space="preserve"> </w:t>
      </w:r>
      <w:r>
        <w:t>contained</w:t>
      </w:r>
      <w:r>
        <w:rPr>
          <w:spacing w:val="-3"/>
        </w:rPr>
        <w:t xml:space="preserve"> </w:t>
      </w:r>
      <w:r>
        <w:t>herein</w:t>
      </w:r>
      <w:r>
        <w:rPr>
          <w:spacing w:val="-3"/>
        </w:rPr>
        <w:t xml:space="preserve"> </w:t>
      </w:r>
      <w:r>
        <w:t>shall</w:t>
      </w:r>
      <w:r>
        <w:rPr>
          <w:spacing w:val="-2"/>
        </w:rPr>
        <w:t xml:space="preserve"> </w:t>
      </w:r>
      <w:r>
        <w:t>be</w:t>
      </w:r>
      <w:r>
        <w:rPr>
          <w:spacing w:val="-3"/>
        </w:rPr>
        <w:t xml:space="preserve"> </w:t>
      </w:r>
      <w:r>
        <w:t>construed</w:t>
      </w:r>
      <w:r>
        <w:rPr>
          <w:spacing w:val="-4"/>
        </w:rPr>
        <w:t xml:space="preserve"> </w:t>
      </w:r>
      <w:r>
        <w:t>to</w:t>
      </w:r>
      <w:r>
        <w:rPr>
          <w:spacing w:val="-3"/>
        </w:rPr>
        <w:t xml:space="preserve"> </w:t>
      </w:r>
      <w:r>
        <w:t>require</w:t>
      </w:r>
      <w:r>
        <w:rPr>
          <w:spacing w:val="-4"/>
        </w:rPr>
        <w:t xml:space="preserve"> </w:t>
      </w:r>
      <w:r>
        <w:t>the</w:t>
      </w:r>
    </w:p>
    <w:p w14:paraId="546EB4C9" w14:textId="77777777" w:rsidR="00391572" w:rsidRDefault="00391572">
      <w:pPr>
        <w:pStyle w:val="ListParagraph"/>
        <w:spacing w:line="405" w:lineRule="auto"/>
        <w:sectPr w:rsidR="00391572">
          <w:pgSz w:w="12240" w:h="15840"/>
          <w:pgMar w:top="1480" w:right="360" w:bottom="280" w:left="1080" w:header="720" w:footer="720" w:gutter="0"/>
          <w:cols w:space="720"/>
        </w:sectPr>
      </w:pPr>
    </w:p>
    <w:p w14:paraId="546EB4CA" w14:textId="77777777" w:rsidR="00391572" w:rsidRDefault="00AC6FEA">
      <w:pPr>
        <w:pStyle w:val="BodyText"/>
        <w:spacing w:before="76" w:line="501" w:lineRule="auto"/>
        <w:ind w:left="840" w:right="1084"/>
      </w:pPr>
      <w:r>
        <w:lastRenderedPageBreak/>
        <w:t>Plan</w:t>
      </w:r>
      <w:r>
        <w:rPr>
          <w:spacing w:val="-5"/>
        </w:rPr>
        <w:t xml:space="preserve"> </w:t>
      </w:r>
      <w:r>
        <w:t>to</w:t>
      </w:r>
      <w:r>
        <w:rPr>
          <w:spacing w:val="-2"/>
        </w:rPr>
        <w:t xml:space="preserve"> </w:t>
      </w:r>
      <w:r>
        <w:t>take</w:t>
      </w:r>
      <w:r>
        <w:rPr>
          <w:spacing w:val="-2"/>
        </w:rPr>
        <w:t xml:space="preserve"> </w:t>
      </w:r>
      <w:r>
        <w:t>any</w:t>
      </w:r>
      <w:r>
        <w:rPr>
          <w:spacing w:val="-5"/>
        </w:rPr>
        <w:t xml:space="preserve"> </w:t>
      </w:r>
      <w:r>
        <w:t>action</w:t>
      </w:r>
      <w:r>
        <w:rPr>
          <w:spacing w:val="-2"/>
        </w:rPr>
        <w:t xml:space="preserve"> </w:t>
      </w:r>
      <w:r>
        <w:t>which</w:t>
      </w:r>
      <w:r>
        <w:rPr>
          <w:spacing w:val="-2"/>
        </w:rPr>
        <w:t xml:space="preserve"> </w:t>
      </w:r>
      <w:r>
        <w:t>is</w:t>
      </w:r>
      <w:r>
        <w:rPr>
          <w:spacing w:val="-4"/>
        </w:rPr>
        <w:t xml:space="preserve"> </w:t>
      </w:r>
      <w:r>
        <w:t>inconsistent</w:t>
      </w:r>
      <w:r>
        <w:rPr>
          <w:spacing w:val="-1"/>
        </w:rPr>
        <w:t xml:space="preserve"> </w:t>
      </w:r>
      <w:r>
        <w:t>with</w:t>
      </w:r>
      <w:r>
        <w:rPr>
          <w:spacing w:val="-2"/>
        </w:rPr>
        <w:t xml:space="preserve"> </w:t>
      </w:r>
      <w:r>
        <w:t>any</w:t>
      </w:r>
      <w:r>
        <w:rPr>
          <w:spacing w:val="-4"/>
        </w:rPr>
        <w:t xml:space="preserve"> </w:t>
      </w:r>
      <w:r>
        <w:t>provision</w:t>
      </w:r>
      <w:r>
        <w:rPr>
          <w:spacing w:val="-2"/>
        </w:rPr>
        <w:t xml:space="preserve"> </w:t>
      </w:r>
      <w:r>
        <w:t>of</w:t>
      </w:r>
      <w:r>
        <w:rPr>
          <w:spacing w:val="-4"/>
        </w:rPr>
        <w:t xml:space="preserve"> </w:t>
      </w:r>
      <w:r>
        <w:t>the</w:t>
      </w:r>
      <w:r>
        <w:rPr>
          <w:spacing w:val="-4"/>
        </w:rPr>
        <w:t xml:space="preserve"> </w:t>
      </w:r>
      <w:r>
        <w:t>Plan</w:t>
      </w:r>
      <w:r>
        <w:rPr>
          <w:spacing w:val="-2"/>
        </w:rPr>
        <w:t xml:space="preserve"> </w:t>
      </w:r>
      <w:r>
        <w:t>as</w:t>
      </w:r>
      <w:r>
        <w:rPr>
          <w:spacing w:val="-4"/>
        </w:rPr>
        <w:t xml:space="preserve"> </w:t>
      </w:r>
      <w:r>
        <w:t>now</w:t>
      </w:r>
      <w:r>
        <w:rPr>
          <w:spacing w:val="-3"/>
        </w:rPr>
        <w:t xml:space="preserve"> </w:t>
      </w:r>
      <w:r>
        <w:t>or</w:t>
      </w:r>
      <w:r>
        <w:rPr>
          <w:spacing w:val="-2"/>
        </w:rPr>
        <w:t xml:space="preserve"> </w:t>
      </w:r>
      <w:r>
        <w:t>hereafter</w:t>
      </w:r>
      <w:r>
        <w:rPr>
          <w:spacing w:val="-4"/>
        </w:rPr>
        <w:t xml:space="preserve"> </w:t>
      </w:r>
      <w:r>
        <w:t>in effect. The Participant and the Alternate Payee shall be subject to all the provisions of the Plan.</w:t>
      </w:r>
    </w:p>
    <w:p w14:paraId="546EB4CB" w14:textId="77777777" w:rsidR="00391572" w:rsidRDefault="00AC6FEA">
      <w:pPr>
        <w:pStyle w:val="ListParagraph"/>
        <w:numPr>
          <w:ilvl w:val="0"/>
          <w:numId w:val="1"/>
        </w:numPr>
        <w:tabs>
          <w:tab w:val="left" w:pos="840"/>
        </w:tabs>
        <w:spacing w:line="405" w:lineRule="auto"/>
        <w:ind w:right="1266"/>
      </w:pPr>
      <w:r>
        <w:t>This</w:t>
      </w:r>
      <w:r>
        <w:rPr>
          <w:spacing w:val="-2"/>
        </w:rPr>
        <w:t xml:space="preserve"> </w:t>
      </w:r>
      <w:r>
        <w:t>Order</w:t>
      </w:r>
      <w:r>
        <w:rPr>
          <w:spacing w:val="-4"/>
        </w:rPr>
        <w:t xml:space="preserve"> </w:t>
      </w:r>
      <w:r>
        <w:t>does</w:t>
      </w:r>
      <w:r>
        <w:rPr>
          <w:spacing w:val="-3"/>
        </w:rPr>
        <w:t xml:space="preserve"> </w:t>
      </w:r>
      <w:r>
        <w:t>not</w:t>
      </w:r>
      <w:r>
        <w:rPr>
          <w:spacing w:val="-4"/>
        </w:rPr>
        <w:t xml:space="preserve"> </w:t>
      </w:r>
      <w:r>
        <w:t>require</w:t>
      </w:r>
      <w:r>
        <w:rPr>
          <w:spacing w:val="-4"/>
        </w:rPr>
        <w:t xml:space="preserve"> </w:t>
      </w:r>
      <w:r>
        <w:t>the</w:t>
      </w:r>
      <w:r>
        <w:rPr>
          <w:spacing w:val="-2"/>
        </w:rPr>
        <w:t xml:space="preserve"> </w:t>
      </w:r>
      <w:r>
        <w:t>payment</w:t>
      </w:r>
      <w:r>
        <w:rPr>
          <w:spacing w:val="-1"/>
        </w:rPr>
        <w:t xml:space="preserve"> </w:t>
      </w:r>
      <w:r>
        <w:t>of</w:t>
      </w:r>
      <w:r>
        <w:rPr>
          <w:spacing w:val="-2"/>
        </w:rPr>
        <w:t xml:space="preserve"> </w:t>
      </w:r>
      <w:r>
        <w:t>benefits</w:t>
      </w:r>
      <w:r>
        <w:rPr>
          <w:spacing w:val="-4"/>
        </w:rPr>
        <w:t xml:space="preserve"> </w:t>
      </w:r>
      <w:r>
        <w:t>to</w:t>
      </w:r>
      <w:r>
        <w:rPr>
          <w:spacing w:val="-5"/>
        </w:rPr>
        <w:t xml:space="preserve"> </w:t>
      </w:r>
      <w:r>
        <w:t>the</w:t>
      </w:r>
      <w:r>
        <w:rPr>
          <w:spacing w:val="-2"/>
        </w:rPr>
        <w:t xml:space="preserve"> </w:t>
      </w:r>
      <w:r>
        <w:t>Alternate</w:t>
      </w:r>
      <w:r>
        <w:rPr>
          <w:spacing w:val="-2"/>
        </w:rPr>
        <w:t xml:space="preserve"> </w:t>
      </w:r>
      <w:r>
        <w:t>Payee</w:t>
      </w:r>
      <w:r>
        <w:rPr>
          <w:spacing w:val="-2"/>
        </w:rPr>
        <w:t xml:space="preserve"> </w:t>
      </w:r>
      <w:r>
        <w:t>which</w:t>
      </w:r>
      <w:r>
        <w:rPr>
          <w:spacing w:val="-4"/>
        </w:rPr>
        <w:t xml:space="preserve"> </w:t>
      </w:r>
      <w:r>
        <w:t>are</w:t>
      </w:r>
      <w:r>
        <w:rPr>
          <w:spacing w:val="-4"/>
        </w:rPr>
        <w:t xml:space="preserve"> </w:t>
      </w:r>
      <w:r>
        <w:t>required</w:t>
      </w:r>
      <w:r>
        <w:rPr>
          <w:spacing w:val="-2"/>
        </w:rPr>
        <w:t xml:space="preserve"> </w:t>
      </w:r>
      <w:r>
        <w:t>by</w:t>
      </w:r>
      <w:r>
        <w:rPr>
          <w:spacing w:val="-4"/>
        </w:rPr>
        <w:t xml:space="preserve"> </w:t>
      </w:r>
      <w:r>
        <w:t>a previous order to be paid to another Alternate Payee.</w:t>
      </w:r>
    </w:p>
    <w:p w14:paraId="546EB4CC" w14:textId="77777777" w:rsidR="00391572" w:rsidRDefault="00AC6FEA">
      <w:pPr>
        <w:pStyle w:val="ListParagraph"/>
        <w:numPr>
          <w:ilvl w:val="0"/>
          <w:numId w:val="1"/>
        </w:numPr>
        <w:tabs>
          <w:tab w:val="left" w:pos="840"/>
        </w:tabs>
        <w:spacing w:before="100" w:line="405" w:lineRule="auto"/>
        <w:ind w:right="1112"/>
      </w:pPr>
      <w:r>
        <w:t>A certified copy of this Order shall be served upon the Plan Administrator. Said Order shall take effect</w:t>
      </w:r>
      <w:r>
        <w:rPr>
          <w:spacing w:val="-4"/>
        </w:rPr>
        <w:t xml:space="preserve"> </w:t>
      </w:r>
      <w:r>
        <w:t>upon</w:t>
      </w:r>
      <w:r>
        <w:rPr>
          <w:spacing w:val="-5"/>
        </w:rPr>
        <w:t xml:space="preserve"> </w:t>
      </w:r>
      <w:r>
        <w:t>execution</w:t>
      </w:r>
      <w:r>
        <w:rPr>
          <w:spacing w:val="-1"/>
        </w:rPr>
        <w:t xml:space="preserve"> </w:t>
      </w:r>
      <w:r>
        <w:t>by</w:t>
      </w:r>
      <w:r>
        <w:rPr>
          <w:spacing w:val="-5"/>
        </w:rPr>
        <w:t xml:space="preserve"> </w:t>
      </w:r>
      <w:r>
        <w:t>the</w:t>
      </w:r>
      <w:r>
        <w:rPr>
          <w:spacing w:val="-2"/>
        </w:rPr>
        <w:t xml:space="preserve"> </w:t>
      </w:r>
      <w:r>
        <w:t>Court</w:t>
      </w:r>
      <w:r>
        <w:rPr>
          <w:spacing w:val="-1"/>
        </w:rPr>
        <w:t xml:space="preserve"> </w:t>
      </w:r>
      <w:r>
        <w:t>and</w:t>
      </w:r>
      <w:r>
        <w:rPr>
          <w:spacing w:val="-4"/>
        </w:rPr>
        <w:t xml:space="preserve"> </w:t>
      </w:r>
      <w:r>
        <w:t>approval</w:t>
      </w:r>
      <w:r>
        <w:rPr>
          <w:spacing w:val="-1"/>
        </w:rPr>
        <w:t xml:space="preserve"> </w:t>
      </w:r>
      <w:r>
        <w:t>of</w:t>
      </w:r>
      <w:r>
        <w:rPr>
          <w:spacing w:val="-4"/>
        </w:rPr>
        <w:t xml:space="preserve"> </w:t>
      </w:r>
      <w:r>
        <w:t>the</w:t>
      </w:r>
      <w:r>
        <w:rPr>
          <w:spacing w:val="-4"/>
        </w:rPr>
        <w:t xml:space="preserve"> </w:t>
      </w:r>
      <w:r>
        <w:t>Plan</w:t>
      </w:r>
      <w:r>
        <w:rPr>
          <w:spacing w:val="-2"/>
        </w:rPr>
        <w:t xml:space="preserve"> </w:t>
      </w:r>
      <w:r>
        <w:t>Administrator</w:t>
      </w:r>
      <w:r>
        <w:rPr>
          <w:spacing w:val="-2"/>
        </w:rPr>
        <w:t xml:space="preserve"> </w:t>
      </w:r>
      <w:r>
        <w:t>and</w:t>
      </w:r>
      <w:r>
        <w:rPr>
          <w:spacing w:val="-2"/>
        </w:rPr>
        <w:t xml:space="preserve"> </w:t>
      </w:r>
      <w:r>
        <w:t>shall</w:t>
      </w:r>
      <w:r>
        <w:rPr>
          <w:spacing w:val="-4"/>
        </w:rPr>
        <w:t xml:space="preserve"> </w:t>
      </w:r>
      <w:r>
        <w:t>remain</w:t>
      </w:r>
      <w:r>
        <w:rPr>
          <w:spacing w:val="-5"/>
        </w:rPr>
        <w:t xml:space="preserve"> </w:t>
      </w:r>
      <w:r>
        <w:t>in</w:t>
      </w:r>
      <w:r>
        <w:rPr>
          <w:spacing w:val="-2"/>
        </w:rPr>
        <w:t xml:space="preserve"> </w:t>
      </w:r>
      <w:r>
        <w:t>effect</w:t>
      </w:r>
    </w:p>
    <w:p w14:paraId="546EB4CD" w14:textId="77777777" w:rsidR="00391572" w:rsidRDefault="00AC6FEA">
      <w:pPr>
        <w:pStyle w:val="BodyText"/>
        <w:spacing w:before="101"/>
        <w:ind w:left="840"/>
      </w:pPr>
      <w:r>
        <w:t>until</w:t>
      </w:r>
      <w:r>
        <w:rPr>
          <w:spacing w:val="-2"/>
        </w:rPr>
        <w:t xml:space="preserve"> </w:t>
      </w:r>
      <w:r>
        <w:t>any</w:t>
      </w:r>
      <w:r>
        <w:rPr>
          <w:spacing w:val="-4"/>
        </w:rPr>
        <w:t xml:space="preserve"> </w:t>
      </w:r>
      <w:r>
        <w:t>further</w:t>
      </w:r>
      <w:r>
        <w:rPr>
          <w:spacing w:val="-2"/>
        </w:rPr>
        <w:t xml:space="preserve"> </w:t>
      </w:r>
      <w:r>
        <w:t>Order</w:t>
      </w:r>
      <w:r>
        <w:rPr>
          <w:spacing w:val="-3"/>
        </w:rPr>
        <w:t xml:space="preserve"> </w:t>
      </w:r>
      <w:r>
        <w:t>of</w:t>
      </w:r>
      <w:r>
        <w:rPr>
          <w:spacing w:val="-4"/>
        </w:rPr>
        <w:t xml:space="preserve"> </w:t>
      </w:r>
      <w:r>
        <w:t>the</w:t>
      </w:r>
      <w:r>
        <w:rPr>
          <w:spacing w:val="-2"/>
        </w:rPr>
        <w:t xml:space="preserve"> Court.</w:t>
      </w:r>
    </w:p>
    <w:p w14:paraId="546EB4CE" w14:textId="77777777" w:rsidR="00391572" w:rsidRDefault="00AC6FEA">
      <w:pPr>
        <w:pStyle w:val="ListParagraph"/>
        <w:numPr>
          <w:ilvl w:val="0"/>
          <w:numId w:val="1"/>
        </w:numPr>
        <w:tabs>
          <w:tab w:val="left" w:pos="840"/>
        </w:tabs>
        <w:spacing w:before="58" w:line="528" w:lineRule="exact"/>
        <w:ind w:right="1108"/>
      </w:pPr>
      <w:r>
        <w:t>If the Participant should fail to notify the Plan of the assignment of the Alternate Payee’s portion of benefits, the Plan Administrator shall inform the parties and/or their attorneys of the discrepancy between</w:t>
      </w:r>
      <w:r>
        <w:rPr>
          <w:spacing w:val="-3"/>
        </w:rPr>
        <w:t xml:space="preserve"> </w:t>
      </w:r>
      <w:r>
        <w:t>this</w:t>
      </w:r>
      <w:r>
        <w:rPr>
          <w:spacing w:val="-3"/>
        </w:rPr>
        <w:t xml:space="preserve"> </w:t>
      </w:r>
      <w:r>
        <w:t>Order</w:t>
      </w:r>
      <w:r>
        <w:rPr>
          <w:spacing w:val="-3"/>
        </w:rPr>
        <w:t xml:space="preserve"> </w:t>
      </w:r>
      <w:r>
        <w:t>and</w:t>
      </w:r>
      <w:r>
        <w:rPr>
          <w:spacing w:val="-5"/>
        </w:rPr>
        <w:t xml:space="preserve"> </w:t>
      </w:r>
      <w:r>
        <w:t>the</w:t>
      </w:r>
      <w:r>
        <w:rPr>
          <w:spacing w:val="-5"/>
        </w:rPr>
        <w:t xml:space="preserve"> </w:t>
      </w:r>
      <w:r>
        <w:t>action</w:t>
      </w:r>
      <w:r>
        <w:rPr>
          <w:spacing w:val="-3"/>
        </w:rPr>
        <w:t xml:space="preserve"> </w:t>
      </w:r>
      <w:r>
        <w:t>of the</w:t>
      </w:r>
      <w:r>
        <w:rPr>
          <w:spacing w:val="-3"/>
        </w:rPr>
        <w:t xml:space="preserve"> </w:t>
      </w:r>
      <w:r>
        <w:t>Participant</w:t>
      </w:r>
      <w:r>
        <w:rPr>
          <w:spacing w:val="-2"/>
        </w:rPr>
        <w:t xml:space="preserve"> </w:t>
      </w:r>
      <w:r>
        <w:t>and</w:t>
      </w:r>
      <w:r>
        <w:rPr>
          <w:spacing w:val="-3"/>
        </w:rPr>
        <w:t xml:space="preserve"> </w:t>
      </w:r>
      <w:r>
        <w:t>shall</w:t>
      </w:r>
      <w:r>
        <w:rPr>
          <w:spacing w:val="-2"/>
        </w:rPr>
        <w:t xml:space="preserve"> </w:t>
      </w:r>
      <w:r>
        <w:t>withhold</w:t>
      </w:r>
      <w:r>
        <w:rPr>
          <w:spacing w:val="-3"/>
        </w:rPr>
        <w:t xml:space="preserve"> </w:t>
      </w:r>
      <w:r>
        <w:t>payment</w:t>
      </w:r>
      <w:r>
        <w:rPr>
          <w:spacing w:val="-2"/>
        </w:rPr>
        <w:t xml:space="preserve"> </w:t>
      </w:r>
      <w:r>
        <w:t>of</w:t>
      </w:r>
      <w:r>
        <w:rPr>
          <w:spacing w:val="-3"/>
        </w:rPr>
        <w:t xml:space="preserve"> </w:t>
      </w:r>
      <w:r>
        <w:t>any</w:t>
      </w:r>
      <w:r>
        <w:rPr>
          <w:spacing w:val="-5"/>
        </w:rPr>
        <w:t xml:space="preserve"> </w:t>
      </w:r>
      <w:r>
        <w:t>benefits</w:t>
      </w:r>
      <w:r>
        <w:rPr>
          <w:spacing w:val="-3"/>
        </w:rPr>
        <w:t xml:space="preserve"> </w:t>
      </w:r>
      <w:r>
        <w:t>until the parties have resolved said discrepancy.</w:t>
      </w:r>
    </w:p>
    <w:p w14:paraId="546EB4CF" w14:textId="77777777" w:rsidR="00391572" w:rsidRDefault="00AC6FEA">
      <w:pPr>
        <w:pStyle w:val="ListParagraph"/>
        <w:numPr>
          <w:ilvl w:val="0"/>
          <w:numId w:val="1"/>
        </w:numPr>
        <w:tabs>
          <w:tab w:val="left" w:pos="840"/>
        </w:tabs>
        <w:spacing w:before="217" w:line="405" w:lineRule="auto"/>
        <w:ind w:right="1284"/>
      </w:pPr>
      <w:r>
        <w:t>All</w:t>
      </w:r>
      <w:r>
        <w:rPr>
          <w:spacing w:val="-2"/>
        </w:rPr>
        <w:t xml:space="preserve"> </w:t>
      </w:r>
      <w:r>
        <w:t>appropriate</w:t>
      </w:r>
      <w:r>
        <w:rPr>
          <w:spacing w:val="-3"/>
        </w:rPr>
        <w:t xml:space="preserve"> </w:t>
      </w:r>
      <w:r>
        <w:t>payments,</w:t>
      </w:r>
      <w:r>
        <w:rPr>
          <w:spacing w:val="-3"/>
        </w:rPr>
        <w:t xml:space="preserve"> </w:t>
      </w:r>
      <w:r>
        <w:t>notices</w:t>
      </w:r>
      <w:r>
        <w:rPr>
          <w:spacing w:val="-5"/>
        </w:rPr>
        <w:t xml:space="preserve"> </w:t>
      </w:r>
      <w:r>
        <w:t>and</w:t>
      </w:r>
      <w:r>
        <w:rPr>
          <w:spacing w:val="-3"/>
        </w:rPr>
        <w:t xml:space="preserve"> </w:t>
      </w:r>
      <w:r>
        <w:t>other communications</w:t>
      </w:r>
      <w:r>
        <w:rPr>
          <w:spacing w:val="-3"/>
        </w:rPr>
        <w:t xml:space="preserve"> </w:t>
      </w:r>
      <w:r>
        <w:t>shall</w:t>
      </w:r>
      <w:r>
        <w:rPr>
          <w:spacing w:val="-2"/>
        </w:rPr>
        <w:t xml:space="preserve"> </w:t>
      </w:r>
      <w:r>
        <w:t>be</w:t>
      </w:r>
      <w:r>
        <w:rPr>
          <w:spacing w:val="-3"/>
        </w:rPr>
        <w:t xml:space="preserve"> </w:t>
      </w:r>
      <w:r>
        <w:t>mailed</w:t>
      </w:r>
      <w:r>
        <w:rPr>
          <w:spacing w:val="-5"/>
        </w:rPr>
        <w:t xml:space="preserve"> </w:t>
      </w:r>
      <w:r>
        <w:t>to</w:t>
      </w:r>
      <w:r>
        <w:rPr>
          <w:spacing w:val="-6"/>
        </w:rPr>
        <w:t xml:space="preserve"> </w:t>
      </w:r>
      <w:r>
        <w:t>the</w:t>
      </w:r>
      <w:r>
        <w:rPr>
          <w:spacing w:val="-3"/>
        </w:rPr>
        <w:t xml:space="preserve"> </w:t>
      </w:r>
      <w:r>
        <w:t>Participant</w:t>
      </w:r>
      <w:r>
        <w:rPr>
          <w:spacing w:val="-5"/>
        </w:rPr>
        <w:t xml:space="preserve"> </w:t>
      </w:r>
      <w:r>
        <w:t>and the Alternate Payee at the respective addresses as set forth in this Order until such time as the</w:t>
      </w:r>
    </w:p>
    <w:p w14:paraId="546EB4D0" w14:textId="77777777" w:rsidR="00391572" w:rsidRDefault="00AC6FEA">
      <w:pPr>
        <w:pStyle w:val="BodyText"/>
        <w:spacing w:before="102" w:line="501" w:lineRule="auto"/>
        <w:ind w:left="840" w:right="1084"/>
      </w:pPr>
      <w:r>
        <w:t>Participant</w:t>
      </w:r>
      <w:r>
        <w:rPr>
          <w:spacing w:val="-2"/>
        </w:rPr>
        <w:t xml:space="preserve"> </w:t>
      </w:r>
      <w:r>
        <w:t>or</w:t>
      </w:r>
      <w:r>
        <w:rPr>
          <w:spacing w:val="-3"/>
        </w:rPr>
        <w:t xml:space="preserve"> </w:t>
      </w:r>
      <w:r>
        <w:t>the</w:t>
      </w:r>
      <w:r>
        <w:rPr>
          <w:spacing w:val="-3"/>
        </w:rPr>
        <w:t xml:space="preserve"> </w:t>
      </w:r>
      <w:r>
        <w:t>Alternate</w:t>
      </w:r>
      <w:r>
        <w:rPr>
          <w:spacing w:val="-4"/>
        </w:rPr>
        <w:t xml:space="preserve"> </w:t>
      </w:r>
      <w:r>
        <w:t>Payee</w:t>
      </w:r>
      <w:r>
        <w:rPr>
          <w:spacing w:val="-3"/>
        </w:rPr>
        <w:t xml:space="preserve"> </w:t>
      </w:r>
      <w:r>
        <w:t>advises</w:t>
      </w:r>
      <w:r>
        <w:rPr>
          <w:spacing w:val="-4"/>
        </w:rPr>
        <w:t xml:space="preserve"> </w:t>
      </w:r>
      <w:r>
        <w:t>the</w:t>
      </w:r>
      <w:r>
        <w:rPr>
          <w:spacing w:val="-4"/>
        </w:rPr>
        <w:t xml:space="preserve"> </w:t>
      </w:r>
      <w:r>
        <w:t>Plan</w:t>
      </w:r>
      <w:r>
        <w:rPr>
          <w:spacing w:val="-3"/>
        </w:rPr>
        <w:t xml:space="preserve"> </w:t>
      </w:r>
      <w:r>
        <w:t>Administrator</w:t>
      </w:r>
      <w:r>
        <w:rPr>
          <w:spacing w:val="-3"/>
        </w:rPr>
        <w:t xml:space="preserve"> </w:t>
      </w:r>
      <w:r>
        <w:t>in</w:t>
      </w:r>
      <w:r>
        <w:rPr>
          <w:spacing w:val="-5"/>
        </w:rPr>
        <w:t xml:space="preserve"> </w:t>
      </w:r>
      <w:r>
        <w:t>writing</w:t>
      </w:r>
      <w:r>
        <w:rPr>
          <w:spacing w:val="-5"/>
        </w:rPr>
        <w:t xml:space="preserve"> </w:t>
      </w:r>
      <w:r>
        <w:t>of</w:t>
      </w:r>
      <w:r>
        <w:rPr>
          <w:spacing w:val="-3"/>
        </w:rPr>
        <w:t xml:space="preserve"> </w:t>
      </w:r>
      <w:r>
        <w:t>the</w:t>
      </w:r>
      <w:r>
        <w:rPr>
          <w:spacing w:val="-4"/>
        </w:rPr>
        <w:t xml:space="preserve"> </w:t>
      </w:r>
      <w:r>
        <w:t>occurrence</w:t>
      </w:r>
      <w:r>
        <w:rPr>
          <w:spacing w:val="-3"/>
        </w:rPr>
        <w:t xml:space="preserve"> </w:t>
      </w:r>
      <w:r>
        <w:t>of</w:t>
      </w:r>
      <w:r>
        <w:rPr>
          <w:spacing w:val="-3"/>
        </w:rPr>
        <w:t xml:space="preserve"> </w:t>
      </w:r>
      <w:r>
        <w:t>a name or address change .</w:t>
      </w:r>
    </w:p>
    <w:p w14:paraId="546EB4D1" w14:textId="77777777" w:rsidR="00391572" w:rsidRDefault="00AC6FEA">
      <w:pPr>
        <w:pStyle w:val="ListParagraph"/>
        <w:numPr>
          <w:ilvl w:val="0"/>
          <w:numId w:val="1"/>
        </w:numPr>
        <w:tabs>
          <w:tab w:val="left" w:pos="840"/>
        </w:tabs>
        <w:spacing w:line="405" w:lineRule="auto"/>
        <w:ind w:right="1287"/>
      </w:pPr>
      <w:r>
        <w:t>The</w:t>
      </w:r>
      <w:r>
        <w:rPr>
          <w:spacing w:val="-4"/>
        </w:rPr>
        <w:t xml:space="preserve"> </w:t>
      </w:r>
      <w:r>
        <w:t>Court</w:t>
      </w:r>
      <w:r>
        <w:rPr>
          <w:spacing w:val="-1"/>
        </w:rPr>
        <w:t xml:space="preserve"> </w:t>
      </w:r>
      <w:r>
        <w:t>reserves</w:t>
      </w:r>
      <w:r>
        <w:rPr>
          <w:spacing w:val="-4"/>
        </w:rPr>
        <w:t xml:space="preserve"> </w:t>
      </w:r>
      <w:r>
        <w:t>jurisdiction</w:t>
      </w:r>
      <w:r>
        <w:rPr>
          <w:spacing w:val="-2"/>
        </w:rPr>
        <w:t xml:space="preserve"> </w:t>
      </w:r>
      <w:r>
        <w:t>over</w:t>
      </w:r>
      <w:r>
        <w:rPr>
          <w:spacing w:val="-4"/>
        </w:rPr>
        <w:t xml:space="preserve"> </w:t>
      </w:r>
      <w:r>
        <w:t>the</w:t>
      </w:r>
      <w:r>
        <w:rPr>
          <w:spacing w:val="-2"/>
        </w:rPr>
        <w:t xml:space="preserve"> </w:t>
      </w:r>
      <w:r>
        <w:t>parties</w:t>
      </w:r>
      <w:r>
        <w:rPr>
          <w:spacing w:val="-2"/>
        </w:rPr>
        <w:t xml:space="preserve"> </w:t>
      </w:r>
      <w:r>
        <w:t>and</w:t>
      </w:r>
      <w:r>
        <w:rPr>
          <w:spacing w:val="-2"/>
        </w:rPr>
        <w:t xml:space="preserve"> </w:t>
      </w:r>
      <w:r>
        <w:t>the</w:t>
      </w:r>
      <w:r>
        <w:rPr>
          <w:spacing w:val="-4"/>
        </w:rPr>
        <w:t xml:space="preserve"> </w:t>
      </w:r>
      <w:r>
        <w:t>subject</w:t>
      </w:r>
      <w:r>
        <w:rPr>
          <w:spacing w:val="-1"/>
        </w:rPr>
        <w:t xml:space="preserve"> </w:t>
      </w:r>
      <w:r>
        <w:t>matter</w:t>
      </w:r>
      <w:r>
        <w:rPr>
          <w:spacing w:val="-4"/>
        </w:rPr>
        <w:t xml:space="preserve"> </w:t>
      </w:r>
      <w:r>
        <w:t>of</w:t>
      </w:r>
      <w:r>
        <w:rPr>
          <w:spacing w:val="-4"/>
        </w:rPr>
        <w:t xml:space="preserve"> </w:t>
      </w:r>
      <w:r>
        <w:t>this</w:t>
      </w:r>
      <w:r>
        <w:rPr>
          <w:spacing w:val="-2"/>
        </w:rPr>
        <w:t xml:space="preserve"> </w:t>
      </w:r>
      <w:r>
        <w:t>Order</w:t>
      </w:r>
      <w:r>
        <w:rPr>
          <w:spacing w:val="-4"/>
        </w:rPr>
        <w:t xml:space="preserve"> </w:t>
      </w:r>
      <w:r>
        <w:t>until</w:t>
      </w:r>
      <w:r>
        <w:rPr>
          <w:spacing w:val="-1"/>
        </w:rPr>
        <w:t xml:space="preserve"> </w:t>
      </w:r>
      <w:r>
        <w:t>such</w:t>
      </w:r>
      <w:r>
        <w:rPr>
          <w:spacing w:val="-4"/>
        </w:rPr>
        <w:t xml:space="preserve"> </w:t>
      </w:r>
      <w:r>
        <w:t>time as all obligations to the Alternate Payee under this Order have been fully paid and discharged.</w:t>
      </w:r>
    </w:p>
    <w:p w14:paraId="546EB4D2" w14:textId="77777777" w:rsidR="00391572" w:rsidRDefault="00391572">
      <w:pPr>
        <w:pStyle w:val="BodyText"/>
      </w:pPr>
    </w:p>
    <w:p w14:paraId="546EB4D3" w14:textId="77777777" w:rsidR="00391572" w:rsidRDefault="00391572">
      <w:pPr>
        <w:pStyle w:val="BodyText"/>
        <w:spacing w:before="121"/>
      </w:pPr>
    </w:p>
    <w:p w14:paraId="546EB4D4" w14:textId="77777777" w:rsidR="00391572" w:rsidRDefault="00AC6FEA">
      <w:pPr>
        <w:pStyle w:val="BodyText"/>
        <w:ind w:left="706"/>
      </w:pPr>
      <w:r>
        <w:t>The</w:t>
      </w:r>
      <w:r>
        <w:rPr>
          <w:spacing w:val="-5"/>
        </w:rPr>
        <w:t xml:space="preserve"> </w:t>
      </w:r>
      <w:r>
        <w:t>undersigned</w:t>
      </w:r>
      <w:r>
        <w:rPr>
          <w:spacing w:val="-3"/>
        </w:rPr>
        <w:t xml:space="preserve"> </w:t>
      </w:r>
      <w:r>
        <w:t>Petitioner</w:t>
      </w:r>
      <w:r>
        <w:rPr>
          <w:spacing w:val="-4"/>
        </w:rPr>
        <w:t xml:space="preserve"> </w:t>
      </w:r>
      <w:r>
        <w:t>and</w:t>
      </w:r>
      <w:r>
        <w:rPr>
          <w:spacing w:val="-1"/>
        </w:rPr>
        <w:t xml:space="preserve"> </w:t>
      </w:r>
      <w:r>
        <w:t>Respondent</w:t>
      </w:r>
      <w:r>
        <w:rPr>
          <w:spacing w:val="-2"/>
        </w:rPr>
        <w:t xml:space="preserve"> </w:t>
      </w:r>
      <w:r>
        <w:t>hereby</w:t>
      </w:r>
      <w:r>
        <w:rPr>
          <w:spacing w:val="-5"/>
        </w:rPr>
        <w:t xml:space="preserve"> </w:t>
      </w:r>
      <w:r>
        <w:t>approve</w:t>
      </w:r>
      <w:r>
        <w:rPr>
          <w:spacing w:val="-2"/>
        </w:rPr>
        <w:t xml:space="preserve"> </w:t>
      </w:r>
      <w:r>
        <w:t>this</w:t>
      </w:r>
      <w:r>
        <w:rPr>
          <w:spacing w:val="-3"/>
        </w:rPr>
        <w:t xml:space="preserve"> </w:t>
      </w:r>
      <w:r>
        <w:t>Order</w:t>
      </w:r>
      <w:r>
        <w:rPr>
          <w:spacing w:val="-2"/>
        </w:rPr>
        <w:t xml:space="preserve"> </w:t>
      </w:r>
      <w:r>
        <w:t>as</w:t>
      </w:r>
      <w:r>
        <w:rPr>
          <w:spacing w:val="-3"/>
        </w:rPr>
        <w:t xml:space="preserve"> </w:t>
      </w:r>
      <w:r>
        <w:t>to</w:t>
      </w:r>
      <w:r>
        <w:rPr>
          <w:spacing w:val="-2"/>
        </w:rPr>
        <w:t xml:space="preserve"> </w:t>
      </w:r>
      <w:r>
        <w:t>form</w:t>
      </w:r>
      <w:r>
        <w:rPr>
          <w:spacing w:val="-7"/>
        </w:rPr>
        <w:t xml:space="preserve"> </w:t>
      </w:r>
      <w:r>
        <w:t>and</w:t>
      </w:r>
      <w:r>
        <w:rPr>
          <w:spacing w:val="-2"/>
        </w:rPr>
        <w:t xml:space="preserve"> content.</w:t>
      </w:r>
    </w:p>
    <w:sectPr w:rsidR="00391572">
      <w:pgSz w:w="12240" w:h="15840"/>
      <w:pgMar w:top="148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D4DD3"/>
    <w:multiLevelType w:val="hybridMultilevel"/>
    <w:tmpl w:val="D7CE75FE"/>
    <w:lvl w:ilvl="0" w:tplc="03CAAF96">
      <w:start w:val="1"/>
      <w:numFmt w:val="decimal"/>
      <w:lvlText w:val="%1)"/>
      <w:lvlJc w:val="left"/>
      <w:pPr>
        <w:ind w:left="840" w:hanging="480"/>
        <w:jc w:val="left"/>
      </w:pPr>
      <w:rPr>
        <w:rFonts w:ascii="Times New Roman" w:eastAsia="Times New Roman" w:hAnsi="Times New Roman" w:cs="Times New Roman" w:hint="default"/>
        <w:b w:val="0"/>
        <w:bCs w:val="0"/>
        <w:i w:val="0"/>
        <w:iCs w:val="0"/>
        <w:spacing w:val="0"/>
        <w:w w:val="100"/>
        <w:position w:val="-9"/>
        <w:sz w:val="22"/>
        <w:szCs w:val="22"/>
        <w:lang w:val="en-US" w:eastAsia="en-US" w:bidi="ar-SA"/>
      </w:rPr>
    </w:lvl>
    <w:lvl w:ilvl="1" w:tplc="83C00304">
      <w:numFmt w:val="bullet"/>
      <w:lvlText w:val="•"/>
      <w:lvlJc w:val="left"/>
      <w:pPr>
        <w:ind w:left="1836" w:hanging="480"/>
      </w:pPr>
      <w:rPr>
        <w:rFonts w:hint="default"/>
        <w:lang w:val="en-US" w:eastAsia="en-US" w:bidi="ar-SA"/>
      </w:rPr>
    </w:lvl>
    <w:lvl w:ilvl="2" w:tplc="EAD80218">
      <w:numFmt w:val="bullet"/>
      <w:lvlText w:val="•"/>
      <w:lvlJc w:val="left"/>
      <w:pPr>
        <w:ind w:left="2832" w:hanging="480"/>
      </w:pPr>
      <w:rPr>
        <w:rFonts w:hint="default"/>
        <w:lang w:val="en-US" w:eastAsia="en-US" w:bidi="ar-SA"/>
      </w:rPr>
    </w:lvl>
    <w:lvl w:ilvl="3" w:tplc="9BD0059E">
      <w:numFmt w:val="bullet"/>
      <w:lvlText w:val="•"/>
      <w:lvlJc w:val="left"/>
      <w:pPr>
        <w:ind w:left="3828" w:hanging="480"/>
      </w:pPr>
      <w:rPr>
        <w:rFonts w:hint="default"/>
        <w:lang w:val="en-US" w:eastAsia="en-US" w:bidi="ar-SA"/>
      </w:rPr>
    </w:lvl>
    <w:lvl w:ilvl="4" w:tplc="F26A6F4A">
      <w:numFmt w:val="bullet"/>
      <w:lvlText w:val="•"/>
      <w:lvlJc w:val="left"/>
      <w:pPr>
        <w:ind w:left="4824" w:hanging="480"/>
      </w:pPr>
      <w:rPr>
        <w:rFonts w:hint="default"/>
        <w:lang w:val="en-US" w:eastAsia="en-US" w:bidi="ar-SA"/>
      </w:rPr>
    </w:lvl>
    <w:lvl w:ilvl="5" w:tplc="02306852">
      <w:numFmt w:val="bullet"/>
      <w:lvlText w:val="•"/>
      <w:lvlJc w:val="left"/>
      <w:pPr>
        <w:ind w:left="5820" w:hanging="480"/>
      </w:pPr>
      <w:rPr>
        <w:rFonts w:hint="default"/>
        <w:lang w:val="en-US" w:eastAsia="en-US" w:bidi="ar-SA"/>
      </w:rPr>
    </w:lvl>
    <w:lvl w:ilvl="6" w:tplc="A880E346">
      <w:numFmt w:val="bullet"/>
      <w:lvlText w:val="•"/>
      <w:lvlJc w:val="left"/>
      <w:pPr>
        <w:ind w:left="6816" w:hanging="480"/>
      </w:pPr>
      <w:rPr>
        <w:rFonts w:hint="default"/>
        <w:lang w:val="en-US" w:eastAsia="en-US" w:bidi="ar-SA"/>
      </w:rPr>
    </w:lvl>
    <w:lvl w:ilvl="7" w:tplc="7D64C6F4">
      <w:numFmt w:val="bullet"/>
      <w:lvlText w:val="•"/>
      <w:lvlJc w:val="left"/>
      <w:pPr>
        <w:ind w:left="7812" w:hanging="480"/>
      </w:pPr>
      <w:rPr>
        <w:rFonts w:hint="default"/>
        <w:lang w:val="en-US" w:eastAsia="en-US" w:bidi="ar-SA"/>
      </w:rPr>
    </w:lvl>
    <w:lvl w:ilvl="8" w:tplc="F62CA870">
      <w:numFmt w:val="bullet"/>
      <w:lvlText w:val="•"/>
      <w:lvlJc w:val="left"/>
      <w:pPr>
        <w:ind w:left="8808" w:hanging="480"/>
      </w:pPr>
      <w:rPr>
        <w:rFonts w:hint="default"/>
        <w:lang w:val="en-US" w:eastAsia="en-US" w:bidi="ar-SA"/>
      </w:rPr>
    </w:lvl>
  </w:abstractNum>
  <w:abstractNum w:abstractNumId="1" w15:restartNumberingAfterBreak="0">
    <w:nsid w:val="703A4343"/>
    <w:multiLevelType w:val="hybridMultilevel"/>
    <w:tmpl w:val="66369AFC"/>
    <w:lvl w:ilvl="0" w:tplc="45A67C08">
      <w:start w:val="1"/>
      <w:numFmt w:val="decimal"/>
      <w:lvlText w:val="%1)"/>
      <w:lvlJc w:val="left"/>
      <w:pPr>
        <w:ind w:left="840" w:hanging="536"/>
        <w:jc w:val="left"/>
      </w:pPr>
      <w:rPr>
        <w:rFonts w:ascii="Times New Roman" w:eastAsia="Times New Roman" w:hAnsi="Times New Roman" w:cs="Times New Roman" w:hint="default"/>
        <w:b w:val="0"/>
        <w:bCs w:val="0"/>
        <w:i w:val="0"/>
        <w:iCs w:val="0"/>
        <w:spacing w:val="0"/>
        <w:w w:val="100"/>
        <w:position w:val="-9"/>
        <w:sz w:val="22"/>
        <w:szCs w:val="22"/>
        <w:lang w:val="en-US" w:eastAsia="en-US" w:bidi="ar-SA"/>
      </w:rPr>
    </w:lvl>
    <w:lvl w:ilvl="1" w:tplc="C130E7B6">
      <w:numFmt w:val="bullet"/>
      <w:lvlText w:val="•"/>
      <w:lvlJc w:val="left"/>
      <w:pPr>
        <w:ind w:left="1836" w:hanging="536"/>
      </w:pPr>
      <w:rPr>
        <w:rFonts w:hint="default"/>
        <w:lang w:val="en-US" w:eastAsia="en-US" w:bidi="ar-SA"/>
      </w:rPr>
    </w:lvl>
    <w:lvl w:ilvl="2" w:tplc="E9C0EEDC">
      <w:numFmt w:val="bullet"/>
      <w:lvlText w:val="•"/>
      <w:lvlJc w:val="left"/>
      <w:pPr>
        <w:ind w:left="2832" w:hanging="536"/>
      </w:pPr>
      <w:rPr>
        <w:rFonts w:hint="default"/>
        <w:lang w:val="en-US" w:eastAsia="en-US" w:bidi="ar-SA"/>
      </w:rPr>
    </w:lvl>
    <w:lvl w:ilvl="3" w:tplc="FE6E5932">
      <w:numFmt w:val="bullet"/>
      <w:lvlText w:val="•"/>
      <w:lvlJc w:val="left"/>
      <w:pPr>
        <w:ind w:left="3828" w:hanging="536"/>
      </w:pPr>
      <w:rPr>
        <w:rFonts w:hint="default"/>
        <w:lang w:val="en-US" w:eastAsia="en-US" w:bidi="ar-SA"/>
      </w:rPr>
    </w:lvl>
    <w:lvl w:ilvl="4" w:tplc="2C947480">
      <w:numFmt w:val="bullet"/>
      <w:lvlText w:val="•"/>
      <w:lvlJc w:val="left"/>
      <w:pPr>
        <w:ind w:left="4824" w:hanging="536"/>
      </w:pPr>
      <w:rPr>
        <w:rFonts w:hint="default"/>
        <w:lang w:val="en-US" w:eastAsia="en-US" w:bidi="ar-SA"/>
      </w:rPr>
    </w:lvl>
    <w:lvl w:ilvl="5" w:tplc="CDA0228C">
      <w:numFmt w:val="bullet"/>
      <w:lvlText w:val="•"/>
      <w:lvlJc w:val="left"/>
      <w:pPr>
        <w:ind w:left="5820" w:hanging="536"/>
      </w:pPr>
      <w:rPr>
        <w:rFonts w:hint="default"/>
        <w:lang w:val="en-US" w:eastAsia="en-US" w:bidi="ar-SA"/>
      </w:rPr>
    </w:lvl>
    <w:lvl w:ilvl="6" w:tplc="C1D0CD1C">
      <w:numFmt w:val="bullet"/>
      <w:lvlText w:val="•"/>
      <w:lvlJc w:val="left"/>
      <w:pPr>
        <w:ind w:left="6816" w:hanging="536"/>
      </w:pPr>
      <w:rPr>
        <w:rFonts w:hint="default"/>
        <w:lang w:val="en-US" w:eastAsia="en-US" w:bidi="ar-SA"/>
      </w:rPr>
    </w:lvl>
    <w:lvl w:ilvl="7" w:tplc="4B86CD30">
      <w:numFmt w:val="bullet"/>
      <w:lvlText w:val="•"/>
      <w:lvlJc w:val="left"/>
      <w:pPr>
        <w:ind w:left="7812" w:hanging="536"/>
      </w:pPr>
      <w:rPr>
        <w:rFonts w:hint="default"/>
        <w:lang w:val="en-US" w:eastAsia="en-US" w:bidi="ar-SA"/>
      </w:rPr>
    </w:lvl>
    <w:lvl w:ilvl="8" w:tplc="31DE960C">
      <w:numFmt w:val="bullet"/>
      <w:lvlText w:val="•"/>
      <w:lvlJc w:val="left"/>
      <w:pPr>
        <w:ind w:left="8808" w:hanging="536"/>
      </w:pPr>
      <w:rPr>
        <w:rFonts w:hint="default"/>
        <w:lang w:val="en-US" w:eastAsia="en-US" w:bidi="ar-SA"/>
      </w:rPr>
    </w:lvl>
  </w:abstractNum>
  <w:num w:numId="1" w16cid:durableId="2006275553">
    <w:abstractNumId w:val="0"/>
  </w:num>
  <w:num w:numId="2" w16cid:durableId="82000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72"/>
    <w:rsid w:val="00391572"/>
    <w:rsid w:val="004B2300"/>
    <w:rsid w:val="00AC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EB476"/>
  <w15:docId w15:val="{2AD6A911-7C9F-4A71-8425-8C8D0B84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4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48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bforstner</dc:creator>
  <cp:lastModifiedBy>Brandi Forstner</cp:lastModifiedBy>
  <cp:revision>2</cp:revision>
  <dcterms:created xsi:type="dcterms:W3CDTF">2025-12-29T17:56:00Z</dcterms:created>
  <dcterms:modified xsi:type="dcterms:W3CDTF">2025-12-29T17:56:00Z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LastSaved">
    <vt:filetime>2025-12-29T00:00:00Z</vt:filetime>
  </property>
</Properties>
</file>